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04" w:type="dxa"/>
        <w:jc w:val="center"/>
        <w:tblLook w:val="04A0" w:firstRow="1" w:lastRow="0" w:firstColumn="1" w:lastColumn="0" w:noHBand="0" w:noVBand="1"/>
      </w:tblPr>
      <w:tblGrid>
        <w:gridCol w:w="934"/>
        <w:gridCol w:w="1134"/>
        <w:gridCol w:w="152"/>
        <w:gridCol w:w="1408"/>
        <w:gridCol w:w="160"/>
        <w:gridCol w:w="2652"/>
        <w:gridCol w:w="1015"/>
        <w:gridCol w:w="1843"/>
        <w:gridCol w:w="1406"/>
      </w:tblGrid>
      <w:tr w:rsidR="00213431" w:rsidRPr="004A1F3D" w:rsidTr="00860DA1">
        <w:trPr>
          <w:trHeight w:val="542"/>
          <w:jc w:val="center"/>
        </w:trPr>
        <w:tc>
          <w:tcPr>
            <w:tcW w:w="3788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213431" w:rsidRDefault="00213431" w:rsidP="00F4046E">
            <w:pPr>
              <w:pStyle w:val="Heading1"/>
              <w:jc w:val="right"/>
              <w:rPr>
                <w:rFonts w:cs="B Traffic"/>
                <w:color w:val="000000"/>
                <w:szCs w:val="24"/>
              </w:rPr>
            </w:pPr>
            <w:r w:rsidRPr="00213431">
              <w:rPr>
                <w:rFonts w:cs="B Traffic"/>
                <w:color w:val="000000"/>
                <w:szCs w:val="24"/>
              </w:rPr>
              <w:t xml:space="preserve">Form Code: </w:t>
            </w:r>
            <w:r w:rsidR="00F4046E" w:rsidRPr="00F4046E">
              <w:rPr>
                <w:rFonts w:cs="B Traffic"/>
                <w:szCs w:val="24"/>
              </w:rPr>
              <w:t>F-13-02-</w:t>
            </w:r>
            <w:r w:rsidR="00F4046E">
              <w:rPr>
                <w:rFonts w:cs="B Traffic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6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4A1F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4"/>
                <w:szCs w:val="24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4"/>
                <w:szCs w:val="24"/>
                <w:rtl/>
              </w:rPr>
              <w:t>فرم ارزشیابی سالانه پرسنل</w:t>
            </w:r>
          </w:p>
          <w:p w:rsidR="00213431" w:rsidRPr="004A1F3D" w:rsidRDefault="00213431" w:rsidP="004A1F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4A1F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4"/>
                <w:szCs w:val="24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4"/>
                <w:szCs w:val="24"/>
              </w:rPr>
              <w:t>  </w:t>
            </w:r>
          </w:p>
        </w:tc>
      </w:tr>
      <w:tr w:rsidR="00213431" w:rsidRPr="004A1F3D" w:rsidTr="00860DA1">
        <w:trPr>
          <w:trHeight w:val="394"/>
          <w:jc w:val="center"/>
        </w:trPr>
        <w:tc>
          <w:tcPr>
            <w:tcW w:w="222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727177" w:rsidRDefault="00213431" w:rsidP="00723420">
            <w:pPr>
              <w:pStyle w:val="Header"/>
              <w:jc w:val="right"/>
              <w:rPr>
                <w:rFonts w:cs="B Traffic"/>
                <w:b/>
                <w:bCs/>
                <w:rtl/>
              </w:rPr>
            </w:pPr>
            <w:r>
              <w:rPr>
                <w:rFonts w:cs="B Traffic"/>
                <w:b/>
                <w:bCs/>
              </w:rPr>
              <w:t>Page 1 of 2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431" w:rsidRPr="00727177" w:rsidRDefault="00213431" w:rsidP="00723420">
            <w:pPr>
              <w:pStyle w:val="Header"/>
              <w:jc w:val="right"/>
              <w:rPr>
                <w:rFonts w:cs="B Traffic"/>
                <w:b/>
                <w:bCs/>
                <w:rtl/>
              </w:rPr>
            </w:pPr>
            <w:r w:rsidRPr="00727177">
              <w:rPr>
                <w:rFonts w:cs="B Traffic"/>
                <w:b/>
                <w:bCs/>
                <w:color w:val="000000"/>
              </w:rPr>
              <w:t>Rev.: 00</w:t>
            </w:r>
          </w:p>
        </w:tc>
        <w:tc>
          <w:tcPr>
            <w:tcW w:w="26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13431" w:rsidRPr="004A1F3D" w:rsidRDefault="00213431" w:rsidP="00B33F9D">
            <w:pPr>
              <w:pStyle w:val="Header"/>
              <w:rPr>
                <w:rFonts w:ascii="Arial" w:eastAsia="Times New Roman" w:hAnsi="Arial" w:cs="B Traffic"/>
                <w:b/>
                <w:bCs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4"/>
                <w:szCs w:val="24"/>
              </w:rPr>
            </w:pPr>
          </w:p>
        </w:tc>
      </w:tr>
      <w:tr w:rsidR="00881A71" w:rsidRPr="004A1F3D" w:rsidTr="00384DE3">
        <w:trPr>
          <w:trHeight w:val="646"/>
          <w:jc w:val="center"/>
        </w:trPr>
        <w:tc>
          <w:tcPr>
            <w:tcW w:w="10704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81A71" w:rsidRPr="004A1F3D" w:rsidRDefault="00881A71" w:rsidP="004A1F3D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raffic"/>
                <w:sz w:val="24"/>
                <w:szCs w:val="24"/>
              </w:rPr>
            </w:pPr>
            <w:r w:rsidRPr="004A1F3D">
              <w:rPr>
                <w:rFonts w:ascii="Arial" w:eastAsia="Times New Roman" w:hAnsi="Arial" w:cs="B Traffic" w:hint="cs"/>
                <w:sz w:val="24"/>
                <w:szCs w:val="24"/>
              </w:rPr>
              <w:t> </w:t>
            </w:r>
            <w:r w:rsidR="0064674C" w:rsidRPr="004A1F3D">
              <w:rPr>
                <w:rFonts w:ascii="Arial" w:eastAsia="Times New Roman" w:hAnsi="Arial" w:cs="B Traffic" w:hint="cs"/>
                <w:sz w:val="24"/>
                <w:szCs w:val="24"/>
                <w:rtl/>
              </w:rPr>
              <w:t xml:space="preserve">نام و نام خانوادگی:            </w:t>
            </w:r>
            <w:r w:rsidR="00BD7501" w:rsidRPr="004A1F3D">
              <w:rPr>
                <w:rFonts w:ascii="Arial" w:eastAsia="Times New Roman" w:hAnsi="Arial" w:cs="B Traffic" w:hint="cs"/>
                <w:sz w:val="24"/>
                <w:szCs w:val="24"/>
                <w:rtl/>
              </w:rPr>
              <w:t xml:space="preserve">                   </w:t>
            </w:r>
            <w:r w:rsidR="0064674C" w:rsidRPr="004A1F3D">
              <w:rPr>
                <w:rFonts w:ascii="Arial" w:eastAsia="Times New Roman" w:hAnsi="Arial" w:cs="B Traffic" w:hint="cs"/>
                <w:sz w:val="24"/>
                <w:szCs w:val="24"/>
                <w:rtl/>
              </w:rPr>
              <w:t xml:space="preserve">   سمت :      </w:t>
            </w:r>
            <w:r w:rsidR="004A1F3D" w:rsidRPr="004A1F3D">
              <w:rPr>
                <w:rFonts w:ascii="Arial" w:eastAsia="Times New Roman" w:hAnsi="Arial" w:cs="B Traffic" w:hint="cs"/>
                <w:sz w:val="24"/>
                <w:szCs w:val="24"/>
                <w:rtl/>
              </w:rPr>
              <w:t xml:space="preserve">                 </w:t>
            </w:r>
            <w:r w:rsidR="0064674C" w:rsidRPr="004A1F3D">
              <w:rPr>
                <w:rFonts w:ascii="Arial" w:eastAsia="Times New Roman" w:hAnsi="Arial" w:cs="B Traffic" w:hint="cs"/>
                <w:sz w:val="24"/>
                <w:szCs w:val="24"/>
                <w:rtl/>
              </w:rPr>
              <w:t xml:space="preserve">     واحد :        </w:t>
            </w:r>
            <w:r w:rsidR="00BD7501" w:rsidRPr="004A1F3D">
              <w:rPr>
                <w:rFonts w:ascii="Arial" w:eastAsia="Times New Roman" w:hAnsi="Arial" w:cs="B Traffic" w:hint="cs"/>
                <w:sz w:val="24"/>
                <w:szCs w:val="24"/>
                <w:rtl/>
              </w:rPr>
              <w:t xml:space="preserve">         </w:t>
            </w:r>
            <w:r w:rsidR="004A1F3D">
              <w:rPr>
                <w:rFonts w:ascii="Arial" w:eastAsia="Times New Roman" w:hAnsi="Arial" w:cs="B Traffic" w:hint="cs"/>
                <w:sz w:val="24"/>
                <w:szCs w:val="24"/>
                <w:rtl/>
              </w:rPr>
              <w:t xml:space="preserve">    </w:t>
            </w:r>
            <w:r w:rsidR="0064674C" w:rsidRPr="004A1F3D">
              <w:rPr>
                <w:rFonts w:ascii="Arial" w:eastAsia="Times New Roman" w:hAnsi="Arial" w:cs="B Traffic" w:hint="cs"/>
                <w:sz w:val="24"/>
                <w:szCs w:val="24"/>
                <w:rtl/>
              </w:rPr>
              <w:t xml:space="preserve">  تاریخ : </w:t>
            </w:r>
          </w:p>
        </w:tc>
      </w:tr>
      <w:tr w:rsidR="007B3211" w:rsidRPr="004A1F3D" w:rsidTr="00860DA1">
        <w:trPr>
          <w:cantSplit/>
          <w:trHeight w:val="826"/>
          <w:jc w:val="center"/>
        </w:trPr>
        <w:tc>
          <w:tcPr>
            <w:tcW w:w="93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رديف </w:t>
            </w:r>
          </w:p>
        </w:tc>
        <w:tc>
          <w:tcPr>
            <w:tcW w:w="5506" w:type="dxa"/>
            <w:gridSpan w:val="5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>ش</w:t>
            </w:r>
            <w:r w:rsidR="00BD7501"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>ـــــــــ</w:t>
            </w: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رح 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سقف امتياز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F00607">
            <w:pPr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امتياز كسب شده </w:t>
            </w:r>
          </w:p>
        </w:tc>
        <w:tc>
          <w:tcPr>
            <w:tcW w:w="1406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42B5" w:rsidRPr="004A1F3D" w:rsidRDefault="00C442B5" w:rsidP="00F00607">
            <w:pPr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16"/>
                <w:szCs w:val="16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</w:rPr>
              <w:t>جمع امتياز</w:t>
            </w:r>
            <w:r w:rsidRPr="004A1F3D">
              <w:rPr>
                <w:rFonts w:ascii="Arial" w:eastAsia="Times New Roman" w:hAnsi="Arial" w:cs="B Traffic" w:hint="cs"/>
                <w:b/>
                <w:bCs/>
                <w:sz w:val="16"/>
                <w:szCs w:val="16"/>
                <w:rtl/>
              </w:rPr>
              <w:br/>
              <w:t xml:space="preserve">كسب شده </w:t>
            </w:r>
          </w:p>
        </w:tc>
      </w:tr>
      <w:tr w:rsidR="007B3211" w:rsidRPr="004A1F3D" w:rsidTr="00860DA1">
        <w:trPr>
          <w:trHeight w:val="20"/>
          <w:jc w:val="center"/>
        </w:trPr>
        <w:tc>
          <w:tcPr>
            <w:tcW w:w="934" w:type="dxa"/>
            <w:vMerge w:val="restart"/>
            <w:tcBorders>
              <w:top w:val="double" w:sz="6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384DE3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5506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رهبري و جانشين پروري </w:t>
            </w:r>
          </w:p>
        </w:tc>
        <w:tc>
          <w:tcPr>
            <w:tcW w:w="1015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2B5" w:rsidRPr="004A1F3D" w:rsidRDefault="000922A9" w:rsidP="004A1F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4A1F3D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double" w:sz="6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قابليت هدايت پرسنل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0922A9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40%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double" w:sz="6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توانايي انتقال آموخته ها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double" w:sz="6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تطابق با اهداف كار گروهي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7360E9" w:rsidRPr="004A1F3D" w:rsidTr="00860DA1">
        <w:trPr>
          <w:trHeight w:val="20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384DE3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وسعت آموخته ها وتواناييها: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وسعت آموخته هاي آكادميك مرتبط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توانايي به كارگيري آموخته ها و تجربيات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4F236D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236D" w:rsidRPr="004A1F3D" w:rsidRDefault="004F236D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36D" w:rsidRPr="004A1F3D" w:rsidRDefault="004F236D" w:rsidP="004F236D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توانايي در مذاكره و حاشيه نرفتن در مذاكرات</w:t>
            </w: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36D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236D" w:rsidRPr="004A1F3D" w:rsidRDefault="004F236D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F236D" w:rsidRPr="004A1F3D" w:rsidRDefault="004F236D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توانايي درمكاتبه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توانايي در گوش دادن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7B3211" w:rsidRPr="004A1F3D" w:rsidTr="00860DA1">
        <w:trPr>
          <w:trHeight w:val="20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384DE3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 توانايي هاي سيستمي و فني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6B55F1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فهم و قبول سيستم مديريت </w:t>
            </w:r>
            <w:r w:rsidR="006B55F1"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یکپارچه </w:t>
            </w: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داشتن تفكر سيستمي و اجرايي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تعهد و اجراي سيستم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رعايت سلسله مراتب سازماني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همكاري در ثمر رسيدن پروژه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7B3211" w:rsidRPr="004A1F3D" w:rsidTr="00860DA1">
        <w:trPr>
          <w:trHeight w:val="20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384DE3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4</w:t>
            </w: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توانايي هاي اجتماعي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رفتار مودبانه با نمايندگان كارفرما و مشاور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برخورد خوشرويانه با همكاران وارباب رجوع ضمن حفظ منافع شركت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پيگيري امور مربوط به آنان در حدود وظايف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برخوردصحيح با مشكلات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برخورد صحيح با پيمانكاران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7B3211" w:rsidRPr="004A1F3D" w:rsidTr="00860DA1">
        <w:trPr>
          <w:trHeight w:val="20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384DE3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5</w:t>
            </w: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انجام امور محوله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color w:val="FF0000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انجام امور محوله در حد شرح وظايف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پيگيري و به انجام رساندن امورمحوله و رضايت مدير فرادست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5A7434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655D1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به انجام رساندن امور محوله در </w:t>
            </w:r>
            <w:r w:rsidR="00655D15"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کوتاهترین زمان </w:t>
            </w: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7360E9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360E9" w:rsidRPr="004A1F3D" w:rsidRDefault="007360E9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E9" w:rsidRPr="004A1F3D" w:rsidRDefault="007360E9" w:rsidP="0000127D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تسلط بر نرم افزارهاي مورد نياز </w:t>
            </w: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0E9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0E9" w:rsidRPr="004A1F3D" w:rsidRDefault="007360E9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7360E9" w:rsidRPr="004A1F3D" w:rsidRDefault="007360E9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4C2F5F" w:rsidRPr="004A1F3D" w:rsidTr="00860DA1">
        <w:trPr>
          <w:trHeight w:val="20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4C2F5F" w:rsidRPr="004A1F3D" w:rsidRDefault="004C2F5F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4C2F5F" w:rsidRPr="004A1F3D" w:rsidRDefault="004C2F5F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4C2F5F" w:rsidRPr="004A1F3D" w:rsidRDefault="004C2F5F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4C2F5F" w:rsidRPr="004A1F3D" w:rsidRDefault="00384DE3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6</w:t>
            </w:r>
          </w:p>
          <w:p w:rsidR="004C2F5F" w:rsidRPr="004A1F3D" w:rsidRDefault="004C2F5F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4C2F5F" w:rsidRPr="004A1F3D" w:rsidRDefault="004C2F5F" w:rsidP="004C2F5F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دقت درانجام كار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5025CE">
            <w:pPr>
              <w:bidi w:val="0"/>
              <w:spacing w:after="0" w:line="240" w:lineRule="auto"/>
              <w:ind w:right="-108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4C2F5F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  <w:hideMark/>
          </w:tcPr>
          <w:p w:rsidR="004C2F5F" w:rsidRPr="004A1F3D" w:rsidRDefault="004C2F5F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دقت و صحت در كار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4C2F5F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  <w:hideMark/>
          </w:tcPr>
          <w:p w:rsidR="004C2F5F" w:rsidRPr="004A1F3D" w:rsidRDefault="004C2F5F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سليقه و نظافت در كار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4C2F5F" w:rsidRPr="004A1F3D" w:rsidTr="00860DA1">
        <w:trPr>
          <w:trHeight w:val="20"/>
          <w:jc w:val="center"/>
        </w:trPr>
        <w:tc>
          <w:tcPr>
            <w:tcW w:w="934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  <w:hideMark/>
          </w:tcPr>
          <w:p w:rsidR="004C2F5F" w:rsidRPr="004A1F3D" w:rsidRDefault="004C2F5F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كامل بودن كار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4C2F5F" w:rsidRPr="004A1F3D" w:rsidTr="00860DA1">
        <w:trPr>
          <w:trHeight w:val="191"/>
          <w:jc w:val="center"/>
        </w:trPr>
        <w:tc>
          <w:tcPr>
            <w:tcW w:w="934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2F5F" w:rsidRPr="004A1F3D" w:rsidRDefault="004C2F5F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رعايت اولويت دركاربر حسب اهميت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384DE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C2F5F" w:rsidRPr="004A1F3D" w:rsidRDefault="004C2F5F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7360E9" w:rsidRPr="004A1F3D" w:rsidTr="00860DA1">
        <w:trPr>
          <w:trHeight w:val="194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904577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904577" w:rsidRPr="004A1F3D" w:rsidRDefault="00384DE3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7</w:t>
            </w: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مسئوليت پذيري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7360E9" w:rsidRPr="004A1F3D" w:rsidTr="00860DA1">
        <w:trPr>
          <w:trHeight w:val="186"/>
          <w:jc w:val="center"/>
        </w:trPr>
        <w:tc>
          <w:tcPr>
            <w:tcW w:w="93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پيگيري امور تا حصول نتيجه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7360E9" w:rsidRPr="004A1F3D" w:rsidTr="00860DA1">
        <w:trPr>
          <w:trHeight w:val="186"/>
          <w:jc w:val="center"/>
        </w:trPr>
        <w:tc>
          <w:tcPr>
            <w:tcW w:w="93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تلاش در جهت كسب مهارت در كار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7360E9" w:rsidRPr="004A1F3D" w:rsidTr="00860DA1">
        <w:trPr>
          <w:trHeight w:val="118"/>
          <w:jc w:val="center"/>
        </w:trPr>
        <w:tc>
          <w:tcPr>
            <w:tcW w:w="934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دلسوزي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7360E9" w:rsidRPr="004A1F3D" w:rsidTr="00860DA1">
        <w:trPr>
          <w:trHeight w:val="58"/>
          <w:jc w:val="center"/>
        </w:trPr>
        <w:tc>
          <w:tcPr>
            <w:tcW w:w="934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احساس مسئوليت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BA4918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42B5" w:rsidRPr="004A1F3D" w:rsidRDefault="00C442B5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630"/>
          <w:jc w:val="center"/>
        </w:trPr>
        <w:tc>
          <w:tcPr>
            <w:tcW w:w="362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13431" w:rsidRPr="00213431" w:rsidRDefault="00213431" w:rsidP="006D7A02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21343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Form Code: </w:t>
            </w:r>
            <w:r w:rsidRPr="002134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F-</w:t>
            </w:r>
            <w:r w:rsidR="006D7A0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81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3431" w:rsidRDefault="00213431" w:rsidP="0021343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4"/>
                <w:szCs w:val="24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4"/>
                <w:szCs w:val="24"/>
                <w:rtl/>
              </w:rPr>
              <w:t>فرم ارزشیابی سالانه</w:t>
            </w:r>
          </w:p>
          <w:p w:rsidR="00213431" w:rsidRPr="004A1F3D" w:rsidRDefault="00213431" w:rsidP="0021343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4"/>
                <w:szCs w:val="24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4"/>
                <w:szCs w:val="24"/>
                <w:rtl/>
              </w:rPr>
              <w:t xml:space="preserve"> پرسنل</w:t>
            </w:r>
          </w:p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42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431" w:rsidRPr="004A1F3D" w:rsidRDefault="00213431" w:rsidP="0021343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454"/>
          <w:jc w:val="center"/>
        </w:trPr>
        <w:tc>
          <w:tcPr>
            <w:tcW w:w="206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431" w:rsidRPr="004A1F3D" w:rsidRDefault="00213431" w:rsidP="00213431">
            <w:pPr>
              <w:spacing w:after="0" w:line="240" w:lineRule="auto"/>
              <w:jc w:val="right"/>
              <w:rPr>
                <w:rFonts w:ascii="Arial" w:eastAsia="Times New Roman" w:hAnsi="Arial" w:cs="B Traffic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  <w:t>Page 2 of 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431" w:rsidRPr="004A1F3D" w:rsidRDefault="00213431" w:rsidP="00677CFB">
            <w:pPr>
              <w:spacing w:after="0" w:line="240" w:lineRule="auto"/>
              <w:jc w:val="right"/>
              <w:rPr>
                <w:rFonts w:ascii="Arial" w:eastAsia="Times New Roman" w:hAnsi="Arial" w:cs="B Traffic"/>
                <w:b/>
                <w:bCs/>
                <w:sz w:val="20"/>
                <w:szCs w:val="20"/>
                <w:rtl/>
              </w:rPr>
            </w:pPr>
            <w:r w:rsidRPr="00727177">
              <w:rPr>
                <w:rFonts w:cs="B Traffic"/>
                <w:b/>
                <w:bCs/>
                <w:color w:val="000000"/>
              </w:rPr>
              <w:t>Rev.: 00</w:t>
            </w:r>
          </w:p>
        </w:tc>
        <w:tc>
          <w:tcPr>
            <w:tcW w:w="281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3431" w:rsidRPr="004A1F3D" w:rsidRDefault="00213431" w:rsidP="0021343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431" w:rsidRDefault="00213431" w:rsidP="00213431">
            <w:pPr>
              <w:bidi w:val="0"/>
              <w:spacing w:after="0" w:line="240" w:lineRule="auto"/>
              <w:jc w:val="center"/>
              <w:rPr>
                <w:rFonts w:cs="B Traffic"/>
                <w:noProof/>
                <w:lang w:bidi="ar-SA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8</w:t>
            </w:r>
          </w:p>
        </w:tc>
        <w:tc>
          <w:tcPr>
            <w:tcW w:w="5506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213431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213431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وقت شناسي </w:t>
            </w:r>
          </w:p>
        </w:tc>
        <w:tc>
          <w:tcPr>
            <w:tcW w:w="101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213431" w:rsidRPr="004A1F3D" w:rsidTr="00860DA1">
        <w:trPr>
          <w:trHeight w:val="186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انطباق با نيازهاي شركت از نظر وقت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86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حضور به موقع در محل كار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86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عدم ترك محل كار بدون اطلاع مافوق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پرهيز از اتلاف در حين انجام كار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9</w:t>
            </w: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انعطاف پذيري 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پذيرش اشتباهات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تلاش در جهت رفع اشتباهات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انطباق با شرايط جديد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پذيرش نظرات منطقي ديگران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10</w:t>
            </w: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ابتكار ، خلاقيت و نوآوري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ارايه نظرات بديع در تسهيل امور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40%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خلاقيت هاي عملي در روش هاي كار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color w:val="FF0000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تقويت روحيه نوآوري در محيط كار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9045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11</w:t>
            </w: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 xml:space="preserve">تلاش در جهت اهداف شركت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همسو يي با اهداف شركت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40%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حفظ اسرار شركت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35%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جلوگيري از وارد شدن ضرر و زيان به شركت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881A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881A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881A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</w:p>
          <w:p w:rsidR="00213431" w:rsidRPr="004A1F3D" w:rsidRDefault="00213431" w:rsidP="00881A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12</w:t>
            </w:r>
          </w:p>
        </w:tc>
        <w:tc>
          <w:tcPr>
            <w:tcW w:w="55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>رعايت اخلاق و صحت عمل</w:t>
            </w: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100%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</w:tr>
      <w:tr w:rsidR="00213431" w:rsidRPr="004A1F3D" w:rsidTr="00860DA1">
        <w:trPr>
          <w:trHeight w:val="186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صداقت در گفتار وكردار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86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تواضع و فروتني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86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مطیع بودن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86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رازداري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20%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194"/>
          <w:jc w:val="center"/>
        </w:trPr>
        <w:tc>
          <w:tcPr>
            <w:tcW w:w="934" w:type="dxa"/>
            <w:vMerge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  <w:tc>
          <w:tcPr>
            <w:tcW w:w="550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عدم اسراف و استفاده صحيح از امكانات 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/>
                <w:sz w:val="20"/>
                <w:szCs w:val="20"/>
              </w:rPr>
              <w:t>10%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</w:rPr>
              <w:t> 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13431" w:rsidRPr="004A1F3D" w:rsidRDefault="00213431" w:rsidP="00C442B5">
            <w:pPr>
              <w:bidi w:val="0"/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</w:rPr>
            </w:pPr>
          </w:p>
        </w:tc>
      </w:tr>
      <w:tr w:rsidR="00213431" w:rsidRPr="004A1F3D" w:rsidTr="00860DA1">
        <w:trPr>
          <w:trHeight w:val="672"/>
          <w:jc w:val="center"/>
        </w:trPr>
        <w:tc>
          <w:tcPr>
            <w:tcW w:w="6440" w:type="dxa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Default="00213431" w:rsidP="001C13BB">
            <w:pPr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>جمع كل :</w:t>
            </w:r>
          </w:p>
          <w:p w:rsidR="00213431" w:rsidRDefault="00213431" w:rsidP="001C13BB">
            <w:pPr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0"/>
                <w:szCs w:val="20"/>
                <w:rtl/>
              </w:rPr>
            </w:pPr>
          </w:p>
          <w:p w:rsidR="00213431" w:rsidRPr="004A1F3D" w:rsidRDefault="00213431" w:rsidP="001C13BB">
            <w:pPr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sz w:val="20"/>
                <w:szCs w:val="20"/>
              </w:rPr>
            </w:pPr>
          </w:p>
        </w:tc>
        <w:tc>
          <w:tcPr>
            <w:tcW w:w="426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3431" w:rsidRPr="004A1F3D" w:rsidRDefault="00213431" w:rsidP="00A13FF3">
            <w:pPr>
              <w:spacing w:after="0" w:line="240" w:lineRule="auto"/>
              <w:rPr>
                <w:rFonts w:asciiTheme="minorBidi" w:eastAsia="Times New Roman" w:hAnsiTheme="minorBidi"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13431" w:rsidRPr="004A1F3D" w:rsidTr="00384DE3">
        <w:trPr>
          <w:trHeight w:val="570"/>
          <w:jc w:val="center"/>
        </w:trPr>
        <w:tc>
          <w:tcPr>
            <w:tcW w:w="10704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3431" w:rsidRPr="004A1F3D" w:rsidRDefault="00213431" w:rsidP="00A13FF3">
            <w:pPr>
              <w:spacing w:after="0" w:line="240" w:lineRule="auto"/>
              <w:rPr>
                <w:rFonts w:asciiTheme="minorBidi" w:eastAsia="Times New Roman" w:hAnsiTheme="minorBidi" w:cs="B Traffic"/>
                <w:sz w:val="20"/>
                <w:szCs w:val="20"/>
              </w:rPr>
            </w:pPr>
            <w:r w:rsidRPr="004A1F3D">
              <w:rPr>
                <w:rFonts w:asciiTheme="minorBidi" w:eastAsia="Times New Roman" w:hAnsiTheme="minorBidi" w:cs="B Traffic" w:hint="cs"/>
                <w:b/>
                <w:bCs/>
                <w:sz w:val="20"/>
                <w:szCs w:val="20"/>
                <w:rtl/>
              </w:rPr>
              <w:t>نکته :</w:t>
            </w:r>
            <w:r w:rsidRPr="004A1F3D">
              <w:rPr>
                <w:rFonts w:asciiTheme="minorBidi" w:eastAsia="Times New Roman" w:hAnsiTheme="minorBidi" w:cs="B Traffic" w:hint="cs"/>
                <w:sz w:val="20"/>
                <w:szCs w:val="20"/>
                <w:rtl/>
              </w:rPr>
              <w:t xml:space="preserve"> بخشهای ( مدیریتی و سرپرستی 1 ) ، (مدیریتی وسرپرستی وکارشناسی 2 ،3، 4 ) ، ( عمومی 5 ،6 ،...... 12 ) مربوط می باشد .</w:t>
            </w:r>
          </w:p>
        </w:tc>
      </w:tr>
      <w:tr w:rsidR="00213431" w:rsidRPr="004A1F3D" w:rsidTr="00384DE3">
        <w:trPr>
          <w:trHeight w:val="1116"/>
          <w:jc w:val="center"/>
        </w:trPr>
        <w:tc>
          <w:tcPr>
            <w:tcW w:w="10704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213431" w:rsidRDefault="00213431" w:rsidP="004A1F3D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b/>
                <w:bCs/>
                <w:sz w:val="20"/>
                <w:szCs w:val="20"/>
                <w:rtl/>
              </w:rPr>
              <w:t>توضیحات :</w:t>
            </w:r>
          </w:p>
          <w:p w:rsidR="00213431" w:rsidRDefault="00213431" w:rsidP="004A1F3D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  <w:rtl/>
              </w:rPr>
            </w:pPr>
          </w:p>
          <w:p w:rsidR="00213431" w:rsidRDefault="00213431" w:rsidP="004A1F3D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  <w:rtl/>
              </w:rPr>
            </w:pPr>
          </w:p>
          <w:p w:rsidR="00213431" w:rsidRPr="004A1F3D" w:rsidRDefault="00213431" w:rsidP="004A1F3D">
            <w:pPr>
              <w:spacing w:after="0" w:line="240" w:lineRule="auto"/>
              <w:rPr>
                <w:rFonts w:ascii="Arial" w:eastAsia="Times New Roman" w:hAnsi="Arial"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13431" w:rsidRPr="004A1F3D" w:rsidTr="00521081">
        <w:trPr>
          <w:trHeight w:val="1511"/>
          <w:jc w:val="center"/>
        </w:trPr>
        <w:tc>
          <w:tcPr>
            <w:tcW w:w="378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431" w:rsidRPr="004A1F3D" w:rsidRDefault="00213431" w:rsidP="00384DE3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تهیه کننده (</w:t>
            </w: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مسئول مربوطه</w:t>
            </w: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 ):</w:t>
            </w:r>
          </w:p>
          <w:p w:rsidR="00213431" w:rsidRPr="004A1F3D" w:rsidRDefault="00213431" w:rsidP="00EC5AFF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</w:p>
          <w:p w:rsidR="00594070" w:rsidRDefault="00213431" w:rsidP="00594070">
            <w:pPr>
              <w:spacing w:after="0" w:line="240" w:lineRule="auto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 xml:space="preserve">امضاء تاریخ : </w:t>
            </w:r>
          </w:p>
          <w:p w:rsidR="00594070" w:rsidRDefault="00594070" w:rsidP="00594070">
            <w:pPr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</w:p>
          <w:p w:rsidR="00213431" w:rsidRPr="00594070" w:rsidRDefault="00213431" w:rsidP="00594070">
            <w:pPr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3431" w:rsidRPr="004A1F3D" w:rsidRDefault="00213431" w:rsidP="00384D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raffic"/>
                <w:sz w:val="20"/>
                <w:szCs w:val="20"/>
              </w:rPr>
            </w:pPr>
            <w:r w:rsidRPr="004A1F3D">
              <w:rPr>
                <w:rFonts w:asciiTheme="minorBidi" w:eastAsia="Times New Roman" w:hAnsiTheme="minorBidi" w:cs="B Traffic" w:hint="cs"/>
                <w:sz w:val="20"/>
                <w:szCs w:val="20"/>
                <w:rtl/>
              </w:rPr>
              <w:t>تائید کننده (</w:t>
            </w:r>
            <w:r>
              <w:rPr>
                <w:rFonts w:asciiTheme="minorBidi" w:eastAsia="Times New Roman" w:hAnsiTheme="minorBidi" w:cs="B Traffic" w:hint="cs"/>
                <w:sz w:val="20"/>
                <w:szCs w:val="20"/>
                <w:rtl/>
              </w:rPr>
              <w:t>مدیر</w:t>
            </w:r>
            <w:r w:rsidRPr="004A1F3D">
              <w:rPr>
                <w:rFonts w:asciiTheme="minorBidi" w:eastAsia="Times New Roman" w:hAnsiTheme="minorBidi" w:cs="B Traffic" w:hint="cs"/>
                <w:sz w:val="20"/>
                <w:szCs w:val="20"/>
                <w:rtl/>
              </w:rPr>
              <w:t xml:space="preserve"> مربوطه ):</w:t>
            </w:r>
          </w:p>
          <w:p w:rsidR="00213431" w:rsidRPr="004A1F3D" w:rsidRDefault="00213431" w:rsidP="00EC5A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</w:p>
          <w:p w:rsidR="00213431" w:rsidRPr="004A1F3D" w:rsidRDefault="00213431" w:rsidP="004A1F3D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امضاء تاریخ :</w:t>
            </w:r>
          </w:p>
        </w:tc>
        <w:tc>
          <w:tcPr>
            <w:tcW w:w="4264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3431" w:rsidRPr="004A1F3D" w:rsidRDefault="00213431" w:rsidP="00384DE3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تصویب کننده (</w:t>
            </w:r>
            <w:r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مدیر پشتیبانی</w:t>
            </w: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):</w:t>
            </w:r>
          </w:p>
          <w:p w:rsidR="00213431" w:rsidRPr="004A1F3D" w:rsidRDefault="00213431" w:rsidP="00EC5A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</w:p>
          <w:p w:rsidR="00213431" w:rsidRPr="004A1F3D" w:rsidRDefault="00213431" w:rsidP="00EC5AF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  <w:r w:rsidRPr="004A1F3D">
              <w:rPr>
                <w:rFonts w:ascii="Arial" w:eastAsia="Times New Roman" w:hAnsi="Arial" w:cs="B Traffic" w:hint="cs"/>
                <w:sz w:val="20"/>
                <w:szCs w:val="20"/>
                <w:rtl/>
              </w:rPr>
              <w:t>امضاء تاریخ :</w:t>
            </w:r>
          </w:p>
          <w:p w:rsidR="00213431" w:rsidRPr="004A1F3D" w:rsidRDefault="00213431" w:rsidP="00635508">
            <w:pPr>
              <w:bidi w:val="0"/>
              <w:jc w:val="right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</w:p>
          <w:p w:rsidR="00213431" w:rsidRPr="004A1F3D" w:rsidRDefault="00213431" w:rsidP="00635508">
            <w:pPr>
              <w:spacing w:after="0" w:line="240" w:lineRule="auto"/>
              <w:jc w:val="right"/>
              <w:rPr>
                <w:rFonts w:ascii="Arial" w:eastAsia="Times New Roman" w:hAnsi="Arial" w:cs="B Traffic"/>
                <w:sz w:val="20"/>
                <w:szCs w:val="20"/>
                <w:rtl/>
              </w:rPr>
            </w:pPr>
          </w:p>
        </w:tc>
      </w:tr>
    </w:tbl>
    <w:p w:rsidR="005266DC" w:rsidRPr="004A1F3D" w:rsidRDefault="005266DC" w:rsidP="0010030F">
      <w:pPr>
        <w:rPr>
          <w:rFonts w:cs="B Traffic"/>
          <w:sz w:val="24"/>
          <w:szCs w:val="24"/>
          <w:rtl/>
        </w:rPr>
      </w:pPr>
    </w:p>
    <w:sectPr w:rsidR="005266DC" w:rsidRPr="004A1F3D" w:rsidSect="0010030F">
      <w:pgSz w:w="11906" w:h="16838"/>
      <w:pgMar w:top="284" w:right="1440" w:bottom="28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EB" w:rsidRDefault="00771DEB" w:rsidP="0041773C">
      <w:pPr>
        <w:spacing w:after="0" w:line="240" w:lineRule="auto"/>
      </w:pPr>
      <w:r>
        <w:separator/>
      </w:r>
    </w:p>
  </w:endnote>
  <w:endnote w:type="continuationSeparator" w:id="0">
    <w:p w:rsidR="00771DEB" w:rsidRDefault="00771DEB" w:rsidP="0041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EB" w:rsidRDefault="00771DEB" w:rsidP="0041773C">
      <w:pPr>
        <w:spacing w:after="0" w:line="240" w:lineRule="auto"/>
      </w:pPr>
      <w:r>
        <w:separator/>
      </w:r>
    </w:p>
  </w:footnote>
  <w:footnote w:type="continuationSeparator" w:id="0">
    <w:p w:rsidR="00771DEB" w:rsidRDefault="00771DEB" w:rsidP="00417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2B5"/>
    <w:rsid w:val="0000127D"/>
    <w:rsid w:val="00017979"/>
    <w:rsid w:val="00024AF5"/>
    <w:rsid w:val="00030C99"/>
    <w:rsid w:val="00071FD5"/>
    <w:rsid w:val="00076EE1"/>
    <w:rsid w:val="000922A9"/>
    <w:rsid w:val="000B17B1"/>
    <w:rsid w:val="000C68A7"/>
    <w:rsid w:val="000D188B"/>
    <w:rsid w:val="000E790A"/>
    <w:rsid w:val="0010030F"/>
    <w:rsid w:val="001018B6"/>
    <w:rsid w:val="001154C4"/>
    <w:rsid w:val="0018764C"/>
    <w:rsid w:val="001F2905"/>
    <w:rsid w:val="00213431"/>
    <w:rsid w:val="0023442F"/>
    <w:rsid w:val="002835BB"/>
    <w:rsid w:val="002A66D1"/>
    <w:rsid w:val="002C53E8"/>
    <w:rsid w:val="002D23F0"/>
    <w:rsid w:val="002F1C83"/>
    <w:rsid w:val="00303536"/>
    <w:rsid w:val="00343F3B"/>
    <w:rsid w:val="00351D22"/>
    <w:rsid w:val="00384DE3"/>
    <w:rsid w:val="00394A0B"/>
    <w:rsid w:val="0041773C"/>
    <w:rsid w:val="004A1F3D"/>
    <w:rsid w:val="004C2F5F"/>
    <w:rsid w:val="004D1C64"/>
    <w:rsid w:val="004E3EC4"/>
    <w:rsid w:val="004F236D"/>
    <w:rsid w:val="005025CE"/>
    <w:rsid w:val="00521081"/>
    <w:rsid w:val="005266DC"/>
    <w:rsid w:val="00532E03"/>
    <w:rsid w:val="005424F3"/>
    <w:rsid w:val="00546811"/>
    <w:rsid w:val="00585E31"/>
    <w:rsid w:val="00591B2A"/>
    <w:rsid w:val="00594070"/>
    <w:rsid w:val="005A7434"/>
    <w:rsid w:val="005B6AE3"/>
    <w:rsid w:val="005C7BF5"/>
    <w:rsid w:val="005F2D54"/>
    <w:rsid w:val="00635508"/>
    <w:rsid w:val="00643C35"/>
    <w:rsid w:val="0064674C"/>
    <w:rsid w:val="00655103"/>
    <w:rsid w:val="00655D15"/>
    <w:rsid w:val="00657302"/>
    <w:rsid w:val="00667394"/>
    <w:rsid w:val="00690791"/>
    <w:rsid w:val="006A3FDB"/>
    <w:rsid w:val="006A7659"/>
    <w:rsid w:val="006B55F1"/>
    <w:rsid w:val="006D7A02"/>
    <w:rsid w:val="00732E73"/>
    <w:rsid w:val="007360E9"/>
    <w:rsid w:val="007559EA"/>
    <w:rsid w:val="00771DEB"/>
    <w:rsid w:val="007A52E0"/>
    <w:rsid w:val="007B3211"/>
    <w:rsid w:val="007B4E71"/>
    <w:rsid w:val="007C02F9"/>
    <w:rsid w:val="00852530"/>
    <w:rsid w:val="008535B8"/>
    <w:rsid w:val="00860DA1"/>
    <w:rsid w:val="00862479"/>
    <w:rsid w:val="008700E9"/>
    <w:rsid w:val="00881A71"/>
    <w:rsid w:val="00883B76"/>
    <w:rsid w:val="008B0C7A"/>
    <w:rsid w:val="008C3018"/>
    <w:rsid w:val="008F11DD"/>
    <w:rsid w:val="00904577"/>
    <w:rsid w:val="00945A58"/>
    <w:rsid w:val="00973A66"/>
    <w:rsid w:val="009A1735"/>
    <w:rsid w:val="009E579C"/>
    <w:rsid w:val="00A13FF3"/>
    <w:rsid w:val="00A32D38"/>
    <w:rsid w:val="00A8081A"/>
    <w:rsid w:val="00AA730A"/>
    <w:rsid w:val="00AD43F3"/>
    <w:rsid w:val="00B47E4B"/>
    <w:rsid w:val="00B53E31"/>
    <w:rsid w:val="00B56DAB"/>
    <w:rsid w:val="00B9689A"/>
    <w:rsid w:val="00BA4918"/>
    <w:rsid w:val="00BA603B"/>
    <w:rsid w:val="00BB6124"/>
    <w:rsid w:val="00BD38A9"/>
    <w:rsid w:val="00BD7501"/>
    <w:rsid w:val="00BE34D8"/>
    <w:rsid w:val="00C32914"/>
    <w:rsid w:val="00C40D36"/>
    <w:rsid w:val="00C42114"/>
    <w:rsid w:val="00C442B5"/>
    <w:rsid w:val="00C6718A"/>
    <w:rsid w:val="00C927AE"/>
    <w:rsid w:val="00CA17C2"/>
    <w:rsid w:val="00CC4615"/>
    <w:rsid w:val="00CD00D4"/>
    <w:rsid w:val="00CE46E3"/>
    <w:rsid w:val="00D0101F"/>
    <w:rsid w:val="00D12DD1"/>
    <w:rsid w:val="00D163E3"/>
    <w:rsid w:val="00D17848"/>
    <w:rsid w:val="00D213E9"/>
    <w:rsid w:val="00D335E1"/>
    <w:rsid w:val="00D4339E"/>
    <w:rsid w:val="00D434B5"/>
    <w:rsid w:val="00D5625A"/>
    <w:rsid w:val="00DA602C"/>
    <w:rsid w:val="00DD6DAC"/>
    <w:rsid w:val="00E11D0C"/>
    <w:rsid w:val="00E12462"/>
    <w:rsid w:val="00E14270"/>
    <w:rsid w:val="00E435D2"/>
    <w:rsid w:val="00E715E4"/>
    <w:rsid w:val="00EA1ECE"/>
    <w:rsid w:val="00EC5AFF"/>
    <w:rsid w:val="00EE4E35"/>
    <w:rsid w:val="00F00607"/>
    <w:rsid w:val="00F20C17"/>
    <w:rsid w:val="00F4046E"/>
    <w:rsid w:val="00F63646"/>
    <w:rsid w:val="00FB7FD0"/>
    <w:rsid w:val="00FC313D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DC"/>
    <w:pPr>
      <w:bidi/>
    </w:pPr>
  </w:style>
  <w:style w:type="paragraph" w:styleId="Heading1">
    <w:name w:val="heading 1"/>
    <w:basedOn w:val="Normal"/>
    <w:next w:val="Normal"/>
    <w:link w:val="Heading1Char"/>
    <w:qFormat/>
    <w:rsid w:val="004A1F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Lotus"/>
      <w:b/>
      <w:bCs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773C"/>
  </w:style>
  <w:style w:type="paragraph" w:styleId="Footer">
    <w:name w:val="footer"/>
    <w:basedOn w:val="Normal"/>
    <w:link w:val="FooterChar"/>
    <w:uiPriority w:val="99"/>
    <w:unhideWhenUsed/>
    <w:rsid w:val="0041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73C"/>
  </w:style>
  <w:style w:type="paragraph" w:styleId="BalloonText">
    <w:name w:val="Balloon Text"/>
    <w:basedOn w:val="Normal"/>
    <w:link w:val="BalloonTextChar"/>
    <w:uiPriority w:val="99"/>
    <w:semiHidden/>
    <w:unhideWhenUsed/>
    <w:rsid w:val="0041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3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1773C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1773C"/>
    <w:rPr>
      <w:rFonts w:eastAsiaTheme="minorEastAsia"/>
      <w:lang w:bidi="ar-SA"/>
    </w:rPr>
  </w:style>
  <w:style w:type="character" w:customStyle="1" w:styleId="Heading1Char">
    <w:name w:val="Heading 1 Char"/>
    <w:basedOn w:val="DefaultParagraphFont"/>
    <w:link w:val="Heading1"/>
    <w:rsid w:val="004A1F3D"/>
    <w:rPr>
      <w:rFonts w:ascii="Times New Roman" w:eastAsia="Times New Roman" w:hAnsi="Times New Roman" w:cs="Lotus"/>
      <w:b/>
      <w:bCs/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F70590-D16F-4A6A-A849-7487AFE0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nsalimi</dc:creator>
  <cp:keywords/>
  <dc:description/>
  <cp:lastModifiedBy>Windows User</cp:lastModifiedBy>
  <cp:revision>38</cp:revision>
  <cp:lastPrinted>2011-10-29T09:11:00Z</cp:lastPrinted>
  <dcterms:created xsi:type="dcterms:W3CDTF">2011-05-21T22:06:00Z</dcterms:created>
  <dcterms:modified xsi:type="dcterms:W3CDTF">2023-06-17T10:02:00Z</dcterms:modified>
</cp:coreProperties>
</file>