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3089"/>
        <w:gridCol w:w="240"/>
        <w:gridCol w:w="1532"/>
        <w:gridCol w:w="499"/>
        <w:gridCol w:w="308"/>
        <w:gridCol w:w="1489"/>
        <w:gridCol w:w="1395"/>
        <w:gridCol w:w="2159"/>
      </w:tblGrid>
      <w:tr w:rsidR="00AD35F7" w:rsidRPr="007431F0" w:rsidTr="004E16EC">
        <w:trPr>
          <w:trHeight w:val="585"/>
        </w:trPr>
        <w:tc>
          <w:tcPr>
            <w:tcW w:w="1442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507565">
            <w:pPr>
              <w:rPr>
                <w:rFonts w:cs="B Traffic"/>
                <w:b/>
                <w:bCs/>
                <w:sz w:val="24"/>
                <w:szCs w:val="24"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F-22-00-0</w:t>
            </w:r>
            <w:r w:rsidR="00507565">
              <w:rPr>
                <w:rFonts w:cs="B Traffic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99" w:type="pct"/>
            <w:gridSpan w:val="5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682DD5" w:rsidP="00507565">
            <w:pPr>
              <w:bidi/>
              <w:jc w:val="center"/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  <w:r w:rsidR="00AD35F7" w:rsidRPr="00EE32B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تامین کنندگان </w:t>
            </w:r>
            <w:r w:rsidR="00507565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خدمات</w:t>
            </w:r>
          </w:p>
        </w:tc>
        <w:tc>
          <w:tcPr>
            <w:tcW w:w="1659" w:type="pct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4E16EC">
        <w:trPr>
          <w:trHeight w:val="855"/>
        </w:trPr>
        <w:tc>
          <w:tcPr>
            <w:tcW w:w="1442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570698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1899" w:type="pct"/>
            <w:gridSpan w:val="5"/>
            <w:vMerge/>
            <w:tcBorders>
              <w:left w:val="double" w:sz="6" w:space="0" w:color="auto"/>
              <w:right w:val="double" w:sz="6" w:space="0" w:color="auto"/>
            </w:tcBorders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9" w:type="pct"/>
            <w:gridSpan w:val="2"/>
            <w:vMerge/>
            <w:tcBorders>
              <w:left w:val="double" w:sz="6" w:space="0" w:color="auto"/>
            </w:tcBorders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4E16EC" w:rsidRPr="007431F0" w:rsidTr="004E16EC">
        <w:trPr>
          <w:trHeight w:val="855"/>
        </w:trPr>
        <w:tc>
          <w:tcPr>
            <w:tcW w:w="2502" w:type="pct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4E16EC" w:rsidRPr="00EE32BE" w:rsidRDefault="004E16EC" w:rsidP="00507565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نام تامین کننده </w:t>
            </w:r>
            <w:r w:rsidR="00507565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498" w:type="pct"/>
            <w:gridSpan w:val="4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6EC" w:rsidRPr="00EE32BE" w:rsidRDefault="004E16EC" w:rsidP="00507565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507565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قابل تامین:</w:t>
            </w:r>
          </w:p>
        </w:tc>
      </w:tr>
      <w:tr w:rsidR="00BC34E7" w:rsidRPr="007431F0" w:rsidTr="001D09FB">
        <w:trPr>
          <w:trHeight w:val="872"/>
        </w:trPr>
        <w:tc>
          <w:tcPr>
            <w:tcW w:w="226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34E7" w:rsidRPr="00EE32BE" w:rsidRDefault="00BC34E7" w:rsidP="00BC34E7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نماینده: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C34E7" w:rsidRPr="00EE32BE" w:rsidRDefault="00BC34E7" w:rsidP="00BC34E7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C34E7" w:rsidRPr="00EE32BE" w:rsidRDefault="00BC34E7" w:rsidP="00BC34E7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AD35F7" w:rsidRPr="007431F0" w:rsidTr="00682DD5">
        <w:trPr>
          <w:trHeight w:val="1070"/>
        </w:trPr>
        <w:tc>
          <w:tcPr>
            <w:tcW w:w="5000" w:type="pct"/>
            <w:gridSpan w:val="8"/>
          </w:tcPr>
          <w:p w:rsidR="00AD35F7" w:rsidRPr="007431F0" w:rsidRDefault="00682DD5" w:rsidP="00682DD5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682DD5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</w:tr>
      <w:tr w:rsidR="00570698" w:rsidRPr="007431F0" w:rsidTr="00507565">
        <w:trPr>
          <w:trHeight w:val="560"/>
        </w:trPr>
        <w:tc>
          <w:tcPr>
            <w:tcW w:w="1554" w:type="pct"/>
            <w:gridSpan w:val="2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عامل ارزيابي</w:t>
            </w:r>
          </w:p>
        </w:tc>
        <w:tc>
          <w:tcPr>
            <w:tcW w:w="1092" w:type="pct"/>
            <w:gridSpan w:val="3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ضريب وزني</w:t>
            </w:r>
          </w:p>
        </w:tc>
        <w:tc>
          <w:tcPr>
            <w:tcW w:w="1345" w:type="pct"/>
            <w:gridSpan w:val="2"/>
            <w:shd w:val="clear" w:color="auto" w:fill="CCC0D9" w:themeFill="accent4" w:themeFillTint="66"/>
            <w:vAlign w:val="center"/>
          </w:tcPr>
          <w:p w:rsidR="00570698" w:rsidRPr="00570698" w:rsidRDefault="00570698" w:rsidP="00507565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امتياز تأمين كننده </w:t>
            </w:r>
            <w:r w:rsidR="00507565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1009" w:type="pct"/>
            <w:shd w:val="clear" w:color="auto" w:fill="CCC0D9" w:themeFill="accent4" w:themeFillTint="66"/>
            <w:vAlign w:val="center"/>
          </w:tcPr>
          <w:p w:rsidR="00570698" w:rsidRPr="00570698" w:rsidRDefault="00570698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امتياز نهایی</w:t>
            </w:r>
          </w:p>
        </w:tc>
      </w:tr>
      <w:tr w:rsidR="00507565" w:rsidRPr="007431F0" w:rsidTr="00507565">
        <w:trPr>
          <w:trHeight w:val="756"/>
        </w:trPr>
        <w:tc>
          <w:tcPr>
            <w:tcW w:w="1554" w:type="pct"/>
            <w:gridSpan w:val="2"/>
            <w:vAlign w:val="center"/>
          </w:tcPr>
          <w:p w:rsidR="00507565" w:rsidRPr="00261359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 w:rsidRPr="00261359">
              <w:rPr>
                <w:rFonts w:cs="B Traffic" w:hint="cs"/>
                <w:sz w:val="24"/>
                <w:szCs w:val="24"/>
                <w:rtl/>
                <w:lang w:bidi="fa-IR"/>
              </w:rPr>
              <w:t>كيفيت كاري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756"/>
        </w:trPr>
        <w:tc>
          <w:tcPr>
            <w:tcW w:w="1554" w:type="pct"/>
            <w:gridSpan w:val="2"/>
            <w:vAlign w:val="center"/>
          </w:tcPr>
          <w:p w:rsidR="00507565" w:rsidRPr="00261359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 w:rsidRPr="00261359">
              <w:rPr>
                <w:rFonts w:cs="B Traffic" w:hint="cs"/>
                <w:sz w:val="24"/>
                <w:szCs w:val="24"/>
                <w:rtl/>
                <w:lang w:bidi="fa-IR"/>
              </w:rPr>
              <w:t>مديريت كار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756"/>
        </w:trPr>
        <w:tc>
          <w:tcPr>
            <w:tcW w:w="1554" w:type="pct"/>
            <w:gridSpan w:val="2"/>
            <w:vAlign w:val="center"/>
          </w:tcPr>
          <w:p w:rsidR="00507565" w:rsidRPr="00261359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 w:rsidRPr="00261359">
              <w:rPr>
                <w:rFonts w:cs="B Traffic" w:hint="cs"/>
                <w:sz w:val="24"/>
                <w:szCs w:val="24"/>
                <w:rtl/>
                <w:lang w:bidi="fa-IR"/>
              </w:rPr>
              <w:t>تعهد و صداقت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756"/>
        </w:trPr>
        <w:tc>
          <w:tcPr>
            <w:tcW w:w="1554" w:type="pct"/>
            <w:gridSpan w:val="2"/>
            <w:vAlign w:val="center"/>
          </w:tcPr>
          <w:p w:rsidR="00507565" w:rsidRPr="00261359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 w:rsidRPr="00261359">
              <w:rPr>
                <w:rFonts w:cs="B Traffic" w:hint="cs"/>
                <w:sz w:val="24"/>
                <w:szCs w:val="24"/>
                <w:rtl/>
                <w:lang w:bidi="fa-IR"/>
              </w:rPr>
              <w:t>تجربه و توانمندي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756"/>
        </w:trPr>
        <w:tc>
          <w:tcPr>
            <w:tcW w:w="1554" w:type="pct"/>
            <w:gridSpan w:val="2"/>
            <w:vAlign w:val="center"/>
          </w:tcPr>
          <w:p w:rsidR="00507565" w:rsidRPr="00261359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سرعت تحویل خدمات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756"/>
        </w:trPr>
        <w:tc>
          <w:tcPr>
            <w:tcW w:w="1554" w:type="pct"/>
            <w:gridSpan w:val="2"/>
            <w:vAlign w:val="center"/>
          </w:tcPr>
          <w:p w:rsidR="00507565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برخورد مناسب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854"/>
        </w:trPr>
        <w:tc>
          <w:tcPr>
            <w:tcW w:w="1554" w:type="pct"/>
            <w:gridSpan w:val="2"/>
            <w:vAlign w:val="center"/>
          </w:tcPr>
          <w:p w:rsidR="00507565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گارانتی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 خدمات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65" w:rsidRPr="007431F0" w:rsidTr="00507565">
        <w:trPr>
          <w:trHeight w:val="854"/>
        </w:trPr>
        <w:tc>
          <w:tcPr>
            <w:tcW w:w="1554" w:type="pct"/>
            <w:gridSpan w:val="2"/>
            <w:vAlign w:val="center"/>
          </w:tcPr>
          <w:p w:rsidR="00507565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sz w:val="22"/>
                <w:szCs w:val="22"/>
                <w:rtl/>
                <w:lang w:bidi="fa-IR"/>
              </w:rPr>
              <w:t>دسترسی</w:t>
            </w:r>
          </w:p>
        </w:tc>
        <w:tc>
          <w:tcPr>
            <w:tcW w:w="1092" w:type="pct"/>
            <w:gridSpan w:val="3"/>
            <w:vAlign w:val="center"/>
          </w:tcPr>
          <w:p w:rsidR="00507565" w:rsidRPr="00D44B03" w:rsidRDefault="00507565" w:rsidP="00A34753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1"/>
              <w:jc w:val="center"/>
              <w:rPr>
                <w:rFonts w:cs="B Traffic" w:hint="cs"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1345" w:type="pct"/>
            <w:gridSpan w:val="2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9" w:type="pct"/>
            <w:vAlign w:val="center"/>
          </w:tcPr>
          <w:p w:rsidR="00507565" w:rsidRDefault="00507565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A5936" w:rsidRPr="007431F0" w:rsidTr="00507565">
        <w:trPr>
          <w:trHeight w:val="804"/>
        </w:trPr>
        <w:tc>
          <w:tcPr>
            <w:tcW w:w="3991" w:type="pct"/>
            <w:gridSpan w:val="7"/>
            <w:shd w:val="clear" w:color="auto" w:fill="E5DFEC" w:themeFill="accent4" w:themeFillTint="33"/>
            <w:vAlign w:val="center"/>
          </w:tcPr>
          <w:p w:rsidR="00DA5936" w:rsidRDefault="00DA593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جمع امتیاز کل</w:t>
            </w:r>
          </w:p>
        </w:tc>
        <w:tc>
          <w:tcPr>
            <w:tcW w:w="1009" w:type="pct"/>
            <w:vAlign w:val="center"/>
          </w:tcPr>
          <w:p w:rsidR="00DA5936" w:rsidRPr="00DA5936" w:rsidRDefault="00DA5936" w:rsidP="00DA5936">
            <w:pPr>
              <w:bidi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D09FB" w:rsidRPr="007431F0" w:rsidTr="001D09FB">
        <w:trPr>
          <w:trHeight w:val="80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D09FB" w:rsidRPr="00DA5936" w:rsidRDefault="001D09FB" w:rsidP="001D09FB">
            <w:pPr>
              <w:bidi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نتیجه نهایی:</w:t>
            </w: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br/>
            </w:r>
          </w:p>
        </w:tc>
      </w:tr>
      <w:tr w:rsidR="0090706D" w:rsidRPr="007431F0" w:rsidTr="001D09FB">
        <w:trPr>
          <w:trHeight w:val="1970"/>
        </w:trPr>
        <w:tc>
          <w:tcPr>
            <w:tcW w:w="2646" w:type="pct"/>
            <w:gridSpan w:val="5"/>
          </w:tcPr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12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تهیه کننده: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24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امضاء:</w:t>
            </w:r>
          </w:p>
        </w:tc>
        <w:tc>
          <w:tcPr>
            <w:tcW w:w="2354" w:type="pct"/>
            <w:gridSpan w:val="3"/>
            <w:tcBorders>
              <w:right w:val="double" w:sz="4" w:space="0" w:color="auto"/>
            </w:tcBorders>
          </w:tcPr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12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تایید کننده: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24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DA7AFA" w:rsidRDefault="00DA7AFA" w:rsidP="00682DD5">
      <w:pPr>
        <w:bidi/>
      </w:pPr>
    </w:p>
    <w:sectPr w:rsidR="00DA7AFA" w:rsidSect="001D09FB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F7"/>
    <w:rsid w:val="001D09FB"/>
    <w:rsid w:val="00417860"/>
    <w:rsid w:val="004E16EC"/>
    <w:rsid w:val="00507565"/>
    <w:rsid w:val="00570698"/>
    <w:rsid w:val="00682DD5"/>
    <w:rsid w:val="0090706D"/>
    <w:rsid w:val="00A12C2F"/>
    <w:rsid w:val="00AD35F7"/>
    <w:rsid w:val="00AE73F1"/>
    <w:rsid w:val="00BC34E7"/>
    <w:rsid w:val="00DA5936"/>
    <w:rsid w:val="00D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3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73F1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3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73F1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2023-03-13T06:46:00Z</dcterms:created>
  <dcterms:modified xsi:type="dcterms:W3CDTF">2023-03-13T07:01:00Z</dcterms:modified>
</cp:coreProperties>
</file>