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30" w:type="pct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990"/>
        <w:gridCol w:w="990"/>
        <w:gridCol w:w="990"/>
        <w:gridCol w:w="814"/>
        <w:gridCol w:w="176"/>
        <w:gridCol w:w="990"/>
        <w:gridCol w:w="990"/>
        <w:gridCol w:w="990"/>
        <w:gridCol w:w="990"/>
        <w:gridCol w:w="798"/>
        <w:gridCol w:w="192"/>
        <w:gridCol w:w="5399"/>
        <w:gridCol w:w="545"/>
      </w:tblGrid>
      <w:tr w:rsidR="00E40F41" w:rsidRPr="00DD37AB" w:rsidTr="00E515E4">
        <w:trPr>
          <w:trHeight w:val="1140"/>
        </w:trPr>
        <w:tc>
          <w:tcPr>
            <w:tcW w:w="1545" w:type="pct"/>
            <w:gridSpan w:val="5"/>
            <w:vAlign w:val="center"/>
          </w:tcPr>
          <w:p w:rsidR="00DD37AB" w:rsidRPr="00DD37AB" w:rsidRDefault="00DD37AB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40" w:type="pct"/>
            <w:gridSpan w:val="6"/>
            <w:vAlign w:val="center"/>
          </w:tcPr>
          <w:p w:rsidR="00DD37AB" w:rsidRPr="00180C02" w:rsidRDefault="00DD37AB" w:rsidP="00DD37AB">
            <w:pPr>
              <w:bidi/>
              <w:jc w:val="center"/>
              <w:rPr>
                <w:rFonts w:cs="B Traffic"/>
                <w:b/>
                <w:bCs/>
                <w:sz w:val="32"/>
                <w:szCs w:val="32"/>
              </w:rPr>
            </w:pPr>
            <w:r w:rsidRPr="00180C02">
              <w:rPr>
                <w:rFonts w:cs="B Traffic" w:hint="cs"/>
                <w:b/>
                <w:bCs/>
                <w:sz w:val="32"/>
                <w:szCs w:val="32"/>
                <w:rtl/>
              </w:rPr>
              <w:t>فرم</w:t>
            </w:r>
            <w:r w:rsidRPr="00180C02">
              <w:rPr>
                <w:rFonts w:cs="B Traffic"/>
                <w:b/>
                <w:bCs/>
                <w:sz w:val="32"/>
                <w:szCs w:val="32"/>
                <w:rtl/>
              </w:rPr>
              <w:t xml:space="preserve"> </w:t>
            </w:r>
            <w:r w:rsidRPr="00180C02">
              <w:rPr>
                <w:rFonts w:cs="B Traffic" w:hint="cs"/>
                <w:b/>
                <w:bCs/>
                <w:sz w:val="32"/>
                <w:szCs w:val="32"/>
                <w:rtl/>
              </w:rPr>
              <w:t>استعلام</w:t>
            </w:r>
            <w:r w:rsidRPr="00180C02">
              <w:rPr>
                <w:rFonts w:cs="B Traffic"/>
                <w:b/>
                <w:bCs/>
                <w:sz w:val="32"/>
                <w:szCs w:val="32"/>
                <w:rtl/>
              </w:rPr>
              <w:t xml:space="preserve"> </w:t>
            </w:r>
            <w:r w:rsidRPr="00180C02">
              <w:rPr>
                <w:rFonts w:cs="B Traffic" w:hint="cs"/>
                <w:b/>
                <w:bCs/>
                <w:sz w:val="32"/>
                <w:szCs w:val="32"/>
                <w:rtl/>
              </w:rPr>
              <w:t>بهاء</w:t>
            </w:r>
          </w:p>
        </w:tc>
        <w:tc>
          <w:tcPr>
            <w:tcW w:w="1915" w:type="pct"/>
            <w:gridSpan w:val="3"/>
            <w:vAlign w:val="center"/>
          </w:tcPr>
          <w:p w:rsidR="00DD37AB" w:rsidRPr="00475817" w:rsidRDefault="00DD37AB" w:rsidP="00DD37AB">
            <w:pPr>
              <w:rPr>
                <w:rFonts w:ascii="Calibri" w:hAnsi="Calibri" w:cs="B Traffic"/>
                <w:b/>
                <w:bCs/>
                <w:sz w:val="24"/>
                <w:szCs w:val="24"/>
              </w:rPr>
            </w:pPr>
            <w:r w:rsidRPr="00475817">
              <w:rPr>
                <w:rFonts w:ascii="Calibri" w:hAnsi="Calibri" w:cs="B Traffic"/>
                <w:b/>
                <w:bCs/>
                <w:sz w:val="24"/>
                <w:szCs w:val="24"/>
              </w:rPr>
              <w:t>Form Code:</w:t>
            </w:r>
            <w:r w:rsidR="00E40F41">
              <w:rPr>
                <w:rFonts w:ascii="Calibri" w:hAnsi="Calibri" w:cs="B Traffic"/>
                <w:b/>
                <w:bCs/>
                <w:sz w:val="24"/>
                <w:szCs w:val="24"/>
              </w:rPr>
              <w:t xml:space="preserve"> F-23-00-01</w:t>
            </w:r>
          </w:p>
          <w:p w:rsidR="00DD37AB" w:rsidRPr="00DD37AB" w:rsidRDefault="00DD37AB" w:rsidP="00DD37AB">
            <w:pPr>
              <w:rPr>
                <w:rFonts w:cs="B Traffic"/>
                <w:b/>
                <w:bCs/>
                <w:sz w:val="28"/>
                <w:szCs w:val="28"/>
              </w:rPr>
            </w:pPr>
            <w:r w:rsidRPr="00475817">
              <w:rPr>
                <w:rFonts w:ascii="Calibri" w:hAnsi="Calibri" w:cs="B Traffic"/>
                <w:b/>
                <w:bCs/>
                <w:sz w:val="24"/>
                <w:szCs w:val="24"/>
              </w:rPr>
              <w:t>Rev</w:t>
            </w:r>
            <w:r w:rsidRPr="00475817">
              <w:rPr>
                <w:rFonts w:ascii="Calibri" w:hAnsi="Calibri" w:cs="B Traffic" w:hint="cs"/>
                <w:b/>
                <w:bCs/>
                <w:sz w:val="24"/>
                <w:szCs w:val="24"/>
                <w:rtl/>
              </w:rPr>
              <w:t>.</w:t>
            </w:r>
            <w:r w:rsidRPr="00475817">
              <w:rPr>
                <w:rFonts w:ascii="Calibri" w:hAnsi="Calibri" w:cs="B Traffic"/>
                <w:b/>
                <w:bCs/>
                <w:sz w:val="24"/>
                <w:szCs w:val="24"/>
              </w:rPr>
              <w:t>: 00</w:t>
            </w:r>
          </w:p>
        </w:tc>
      </w:tr>
      <w:tr w:rsidR="00475817" w:rsidRPr="00DD37AB" w:rsidTr="00E515E4">
        <w:trPr>
          <w:trHeight w:val="530"/>
        </w:trPr>
        <w:tc>
          <w:tcPr>
            <w:tcW w:w="5000" w:type="pct"/>
            <w:gridSpan w:val="14"/>
            <w:vAlign w:val="center"/>
          </w:tcPr>
          <w:p w:rsidR="00475817" w:rsidRPr="00180C02" w:rsidRDefault="00475817" w:rsidP="00DD37AB">
            <w:pPr>
              <w:bidi/>
              <w:rPr>
                <w:rFonts w:cs="B Traffic"/>
                <w:sz w:val="28"/>
                <w:szCs w:val="24"/>
                <w:rtl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شماره:</w:t>
            </w:r>
          </w:p>
        </w:tc>
      </w:tr>
      <w:tr w:rsidR="00475817" w:rsidRPr="00DD37AB" w:rsidTr="00E515E4">
        <w:trPr>
          <w:trHeight w:val="530"/>
        </w:trPr>
        <w:tc>
          <w:tcPr>
            <w:tcW w:w="5000" w:type="pct"/>
            <w:gridSpan w:val="14"/>
            <w:vAlign w:val="center"/>
          </w:tcPr>
          <w:p w:rsidR="00475817" w:rsidRPr="00180C02" w:rsidRDefault="00475817" w:rsidP="00DD37AB">
            <w:pPr>
              <w:bidi/>
              <w:rPr>
                <w:rFonts w:cs="B Traffic"/>
                <w:sz w:val="28"/>
                <w:szCs w:val="24"/>
                <w:rtl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تاریخ:</w:t>
            </w:r>
          </w:p>
        </w:tc>
      </w:tr>
      <w:tr w:rsidR="00E515E4" w:rsidRPr="00DD37AB" w:rsidTr="00E515E4">
        <w:trPr>
          <w:trHeight w:val="638"/>
        </w:trPr>
        <w:tc>
          <w:tcPr>
            <w:tcW w:w="364" w:type="pct"/>
            <w:vMerge w:val="restart"/>
            <w:textDirection w:val="tbRl"/>
            <w:vAlign w:val="center"/>
          </w:tcPr>
          <w:p w:rsidR="00475817" w:rsidRPr="00180C02" w:rsidRDefault="00475817" w:rsidP="00E515E4">
            <w:pPr>
              <w:bidi/>
              <w:ind w:left="113" w:right="113"/>
              <w:jc w:val="center"/>
              <w:rPr>
                <w:rFonts w:cs="B Traffic"/>
                <w:sz w:val="28"/>
                <w:szCs w:val="24"/>
                <w:rtl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استعلام</w:t>
            </w:r>
            <w:r w:rsidRPr="00180C02">
              <w:rPr>
                <w:rFonts w:cs="B Traffic"/>
                <w:sz w:val="28"/>
                <w:szCs w:val="24"/>
                <w:rtl/>
              </w:rPr>
              <w:t xml:space="preserve"> </w:t>
            </w:r>
            <w:r w:rsidRPr="00180C02">
              <w:rPr>
                <w:rFonts w:cs="B Traffic" w:hint="cs"/>
                <w:sz w:val="28"/>
                <w:szCs w:val="24"/>
                <w:rtl/>
              </w:rPr>
              <w:t>مورد</w:t>
            </w:r>
            <w:r w:rsidRPr="00180C02">
              <w:rPr>
                <w:rFonts w:cs="B Traffic"/>
                <w:sz w:val="28"/>
                <w:szCs w:val="24"/>
                <w:rtl/>
              </w:rPr>
              <w:t xml:space="preserve"> </w:t>
            </w:r>
            <w:r w:rsidRPr="00180C02">
              <w:rPr>
                <w:rFonts w:cs="B Traffic" w:hint="cs"/>
                <w:sz w:val="28"/>
                <w:szCs w:val="24"/>
                <w:rtl/>
              </w:rPr>
              <w:t>پذیرش</w:t>
            </w:r>
          </w:p>
          <w:p w:rsidR="00475817" w:rsidRPr="00180C02" w:rsidRDefault="00475817" w:rsidP="00E515E4">
            <w:pPr>
              <w:bidi/>
              <w:ind w:left="113" w:right="113"/>
              <w:jc w:val="center"/>
              <w:rPr>
                <w:rFonts w:cs="B Traffic"/>
                <w:sz w:val="28"/>
                <w:szCs w:val="24"/>
              </w:rPr>
            </w:pPr>
          </w:p>
        </w:tc>
        <w:tc>
          <w:tcPr>
            <w:tcW w:w="927" w:type="pct"/>
            <w:gridSpan w:val="3"/>
          </w:tcPr>
          <w:p w:rsidR="00475817" w:rsidRPr="00180C02" w:rsidRDefault="00475817" w:rsidP="00E515E4">
            <w:pPr>
              <w:jc w:val="center"/>
              <w:rPr>
                <w:rFonts w:cs="B Traffic"/>
                <w:sz w:val="28"/>
                <w:szCs w:val="24"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استعلام</w:t>
            </w:r>
            <w:r w:rsidRPr="00180C02">
              <w:rPr>
                <w:rFonts w:cs="B Traffic"/>
                <w:sz w:val="28"/>
                <w:szCs w:val="24"/>
                <w:rtl/>
              </w:rPr>
              <w:t xml:space="preserve"> </w:t>
            </w:r>
            <w:r w:rsidR="00E515E4">
              <w:rPr>
                <w:rFonts w:cs="B Traffic" w:hint="cs"/>
                <w:sz w:val="28"/>
                <w:szCs w:val="24"/>
                <w:rtl/>
              </w:rPr>
              <w:t>سوم</w:t>
            </w:r>
          </w:p>
        </w:tc>
        <w:tc>
          <w:tcPr>
            <w:tcW w:w="927" w:type="pct"/>
            <w:gridSpan w:val="4"/>
          </w:tcPr>
          <w:p w:rsidR="00475817" w:rsidRPr="00180C02" w:rsidRDefault="00475817" w:rsidP="00475817">
            <w:pPr>
              <w:jc w:val="center"/>
              <w:rPr>
                <w:rFonts w:cs="B Traffic"/>
                <w:sz w:val="28"/>
                <w:szCs w:val="24"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استعلام</w:t>
            </w:r>
            <w:r w:rsidRPr="00180C02">
              <w:rPr>
                <w:rFonts w:cs="B Traffic"/>
                <w:sz w:val="28"/>
                <w:szCs w:val="24"/>
                <w:rtl/>
              </w:rPr>
              <w:t xml:space="preserve"> </w:t>
            </w:r>
            <w:r w:rsidRPr="00180C02">
              <w:rPr>
                <w:rFonts w:cs="B Traffic" w:hint="cs"/>
                <w:sz w:val="28"/>
                <w:szCs w:val="24"/>
                <w:rtl/>
              </w:rPr>
              <w:t>دوم</w:t>
            </w:r>
          </w:p>
        </w:tc>
        <w:tc>
          <w:tcPr>
            <w:tcW w:w="927" w:type="pct"/>
            <w:gridSpan w:val="4"/>
          </w:tcPr>
          <w:p w:rsidR="00475817" w:rsidRPr="00180C02" w:rsidRDefault="00475817" w:rsidP="00E515E4">
            <w:pPr>
              <w:jc w:val="center"/>
              <w:rPr>
                <w:rFonts w:cs="B Traffic"/>
                <w:sz w:val="28"/>
                <w:szCs w:val="24"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استعلام</w:t>
            </w:r>
            <w:r w:rsidRPr="00180C02">
              <w:rPr>
                <w:rFonts w:cs="B Traffic"/>
                <w:sz w:val="28"/>
                <w:szCs w:val="24"/>
                <w:rtl/>
              </w:rPr>
              <w:t xml:space="preserve"> </w:t>
            </w:r>
            <w:r w:rsidR="00E515E4">
              <w:rPr>
                <w:rFonts w:cs="B Traffic" w:hint="cs"/>
                <w:sz w:val="28"/>
                <w:szCs w:val="24"/>
                <w:rtl/>
              </w:rPr>
              <w:t>اول</w:t>
            </w:r>
          </w:p>
        </w:tc>
        <w:tc>
          <w:tcPr>
            <w:tcW w:w="1685" w:type="pct"/>
            <w:vMerge w:val="restart"/>
            <w:vAlign w:val="center"/>
          </w:tcPr>
          <w:p w:rsidR="00475817" w:rsidRPr="00180C02" w:rsidRDefault="00475817" w:rsidP="00475817">
            <w:pPr>
              <w:bidi/>
              <w:jc w:val="center"/>
              <w:rPr>
                <w:rFonts w:cs="B Traffic"/>
                <w:sz w:val="28"/>
                <w:szCs w:val="24"/>
                <w:rtl/>
              </w:rPr>
            </w:pPr>
            <w:r w:rsidRPr="00180C02">
              <w:rPr>
                <w:rFonts w:cs="B Traffic" w:hint="cs"/>
                <w:sz w:val="28"/>
                <w:szCs w:val="24"/>
                <w:rtl/>
              </w:rPr>
              <w:t>شرح</w:t>
            </w:r>
            <w:r w:rsidRPr="00180C02">
              <w:rPr>
                <w:rFonts w:cs="B Traffic"/>
                <w:sz w:val="28"/>
                <w:szCs w:val="24"/>
                <w:rtl/>
              </w:rPr>
              <w:t xml:space="preserve"> </w:t>
            </w:r>
            <w:r w:rsidRPr="00180C02">
              <w:rPr>
                <w:rFonts w:cs="B Traffic" w:hint="cs"/>
                <w:sz w:val="28"/>
                <w:szCs w:val="24"/>
                <w:rtl/>
              </w:rPr>
              <w:t>اقلام</w:t>
            </w:r>
            <w:r w:rsidRPr="00180C02">
              <w:rPr>
                <w:rFonts w:cs="B Traffic"/>
                <w:sz w:val="28"/>
                <w:szCs w:val="24"/>
                <w:rtl/>
              </w:rPr>
              <w:t>/</w:t>
            </w:r>
            <w:r w:rsidRPr="00180C02">
              <w:rPr>
                <w:rFonts w:cs="B Traffic" w:hint="cs"/>
                <w:sz w:val="28"/>
                <w:szCs w:val="24"/>
                <w:rtl/>
              </w:rPr>
              <w:t>خدمات</w:t>
            </w:r>
          </w:p>
          <w:p w:rsidR="00475817" w:rsidRPr="00180C02" w:rsidRDefault="00475817" w:rsidP="00475817">
            <w:pPr>
              <w:bidi/>
              <w:jc w:val="center"/>
              <w:rPr>
                <w:rFonts w:cs="B Traffic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69" w:type="pct"/>
            <w:vMerge w:val="restart"/>
            <w:textDirection w:val="tbRl"/>
            <w:vAlign w:val="center"/>
          </w:tcPr>
          <w:p w:rsidR="00475817" w:rsidRPr="00AD087C" w:rsidRDefault="00475817" w:rsidP="00AD087C">
            <w:pPr>
              <w:bidi/>
              <w:ind w:left="113" w:right="113"/>
              <w:jc w:val="center"/>
              <w:rPr>
                <w:rFonts w:cs="B Traffic"/>
                <w:sz w:val="24"/>
                <w:rtl/>
                <w:lang w:bidi="fa-IR"/>
              </w:rPr>
            </w:pPr>
            <w:r w:rsidRPr="00AD087C">
              <w:rPr>
                <w:rFonts w:cs="B Traffic" w:hint="cs"/>
                <w:sz w:val="24"/>
                <w:rtl/>
              </w:rPr>
              <w:t>شماره</w:t>
            </w:r>
            <w:r w:rsidRPr="00AD087C">
              <w:rPr>
                <w:rFonts w:cs="B Traffic"/>
                <w:sz w:val="24"/>
                <w:rtl/>
              </w:rPr>
              <w:t xml:space="preserve"> </w:t>
            </w:r>
            <w:r w:rsidRPr="00AD087C">
              <w:rPr>
                <w:rFonts w:cs="B Traffic" w:hint="cs"/>
                <w:sz w:val="24"/>
                <w:rtl/>
              </w:rPr>
              <w:t>درخواست</w:t>
            </w:r>
          </w:p>
        </w:tc>
      </w:tr>
      <w:tr w:rsidR="00E515E4" w:rsidRPr="00DD37AB" w:rsidTr="00E515E4">
        <w:trPr>
          <w:cantSplit/>
          <w:trHeight w:val="1134"/>
        </w:trPr>
        <w:tc>
          <w:tcPr>
            <w:tcW w:w="364" w:type="pct"/>
            <w:vMerge/>
            <w:vAlign w:val="center"/>
          </w:tcPr>
          <w:p w:rsidR="00E40F41" w:rsidRPr="00475817" w:rsidRDefault="00E40F41" w:rsidP="00475817">
            <w:pPr>
              <w:bidi/>
              <w:rPr>
                <w:rFonts w:cs="B Traffic"/>
                <w:sz w:val="24"/>
                <w:rtl/>
              </w:rPr>
            </w:pP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</w:rPr>
            </w:pPr>
            <w:r w:rsidRPr="00180C02">
              <w:rPr>
                <w:rFonts w:cs="B Traffic" w:hint="cs"/>
                <w:szCs w:val="20"/>
                <w:rtl/>
              </w:rPr>
              <w:t>شماره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فاکتور</w:t>
            </w: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</w:rPr>
            </w:pPr>
            <w:r w:rsidRPr="00180C02">
              <w:rPr>
                <w:rFonts w:cs="B Traffic" w:hint="cs"/>
                <w:szCs w:val="20"/>
                <w:rtl/>
              </w:rPr>
              <w:t>قیمت</w:t>
            </w: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</w:rPr>
            </w:pPr>
            <w:r w:rsidRPr="00180C02">
              <w:rPr>
                <w:rFonts w:cs="B Traffic" w:hint="cs"/>
                <w:szCs w:val="20"/>
                <w:rtl/>
              </w:rPr>
              <w:t>نام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تامین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کننده</w:t>
            </w:r>
          </w:p>
        </w:tc>
        <w:tc>
          <w:tcPr>
            <w:tcW w:w="309" w:type="pct"/>
            <w:gridSpan w:val="2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</w:rPr>
            </w:pPr>
            <w:r w:rsidRPr="00180C02">
              <w:rPr>
                <w:rFonts w:cs="B Traffic" w:hint="cs"/>
                <w:szCs w:val="20"/>
                <w:rtl/>
              </w:rPr>
              <w:t>شماره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فاکتور</w:t>
            </w: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</w:rPr>
            </w:pPr>
            <w:r w:rsidRPr="00180C02">
              <w:rPr>
                <w:rFonts w:cs="B Traffic" w:hint="cs"/>
                <w:szCs w:val="20"/>
                <w:rtl/>
              </w:rPr>
              <w:t>قیمت</w:t>
            </w: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</w:rPr>
            </w:pPr>
            <w:r w:rsidRPr="00180C02">
              <w:rPr>
                <w:rFonts w:cs="B Traffic" w:hint="cs"/>
                <w:szCs w:val="20"/>
                <w:rtl/>
              </w:rPr>
              <w:t>نام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تامین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کننده</w:t>
            </w: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  <w:rtl/>
              </w:rPr>
            </w:pPr>
            <w:r w:rsidRPr="00180C02">
              <w:rPr>
                <w:rFonts w:cs="B Traffic" w:hint="cs"/>
                <w:szCs w:val="20"/>
                <w:rtl/>
              </w:rPr>
              <w:t>شماره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فاکتور</w:t>
            </w:r>
          </w:p>
        </w:tc>
        <w:tc>
          <w:tcPr>
            <w:tcW w:w="309" w:type="pct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  <w:rtl/>
              </w:rPr>
            </w:pPr>
            <w:r w:rsidRPr="00180C02">
              <w:rPr>
                <w:rFonts w:cs="B Traffic" w:hint="cs"/>
                <w:szCs w:val="20"/>
                <w:rtl/>
              </w:rPr>
              <w:t>قیمت</w:t>
            </w:r>
          </w:p>
        </w:tc>
        <w:tc>
          <w:tcPr>
            <w:tcW w:w="309" w:type="pct"/>
            <w:gridSpan w:val="2"/>
            <w:textDirection w:val="tbRl"/>
            <w:vAlign w:val="center"/>
          </w:tcPr>
          <w:p w:rsidR="00E40F41" w:rsidRPr="00180C02" w:rsidRDefault="00E40F41" w:rsidP="00E40F41">
            <w:pPr>
              <w:bidi/>
              <w:ind w:left="113" w:right="113"/>
              <w:jc w:val="center"/>
              <w:rPr>
                <w:rFonts w:cs="B Traffic"/>
                <w:szCs w:val="20"/>
                <w:rtl/>
              </w:rPr>
            </w:pPr>
            <w:r w:rsidRPr="00180C02">
              <w:rPr>
                <w:rFonts w:cs="B Traffic" w:hint="cs"/>
                <w:szCs w:val="20"/>
                <w:rtl/>
              </w:rPr>
              <w:t>نام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تامین</w:t>
            </w:r>
            <w:r w:rsidRPr="00180C02">
              <w:rPr>
                <w:rFonts w:cs="B Traffic"/>
                <w:szCs w:val="20"/>
                <w:rtl/>
              </w:rPr>
              <w:t xml:space="preserve"> </w:t>
            </w:r>
            <w:r w:rsidRPr="00180C02">
              <w:rPr>
                <w:rFonts w:cs="B Traffic" w:hint="cs"/>
                <w:szCs w:val="20"/>
                <w:rtl/>
              </w:rPr>
              <w:t>کننده</w:t>
            </w:r>
          </w:p>
        </w:tc>
        <w:tc>
          <w:tcPr>
            <w:tcW w:w="1685" w:type="pct"/>
            <w:vMerge/>
            <w:vAlign w:val="center"/>
          </w:tcPr>
          <w:p w:rsidR="00E40F41" w:rsidRDefault="00E40F41" w:rsidP="00475817">
            <w:pPr>
              <w:bidi/>
              <w:rPr>
                <w:rFonts w:cs="B Traffic"/>
                <w:sz w:val="24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E40F41" w:rsidRPr="00475817" w:rsidRDefault="00E40F41" w:rsidP="00475817">
            <w:pPr>
              <w:bidi/>
              <w:rPr>
                <w:rFonts w:cs="B Traffic"/>
                <w:sz w:val="24"/>
                <w:rtl/>
              </w:rPr>
            </w:pPr>
          </w:p>
        </w:tc>
      </w:tr>
      <w:tr w:rsidR="00E515E4" w:rsidRPr="00DD37AB" w:rsidTr="00E515E4">
        <w:trPr>
          <w:trHeight w:val="5111"/>
        </w:trPr>
        <w:tc>
          <w:tcPr>
            <w:tcW w:w="364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gridSpan w:val="2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gridSpan w:val="2"/>
            <w:tcBorders>
              <w:bottom w:val="doub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1685" w:type="pct"/>
            <w:tcBorders>
              <w:bottom w:val="sing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475817" w:rsidRPr="00DD37AB" w:rsidRDefault="00475817" w:rsidP="00DD37AB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40F41" w:rsidRPr="00DD37AB" w:rsidTr="00E515E4">
        <w:trPr>
          <w:trHeight w:val="1428"/>
        </w:trPr>
        <w:tc>
          <w:tcPr>
            <w:tcW w:w="5000" w:type="pct"/>
            <w:gridSpan w:val="14"/>
            <w:tcBorders>
              <w:top w:val="double" w:sz="4" w:space="0" w:color="auto"/>
            </w:tcBorders>
          </w:tcPr>
          <w:p w:rsidR="00E40F41" w:rsidRPr="00E40F41" w:rsidRDefault="00E40F41" w:rsidP="00E40F41">
            <w:pPr>
              <w:bidi/>
              <w:rPr>
                <w:rFonts w:cs="B Traffic"/>
                <w:sz w:val="28"/>
                <w:szCs w:val="28"/>
              </w:rPr>
            </w:pPr>
            <w:r w:rsidRPr="00E40F41">
              <w:rPr>
                <w:rFonts w:cs="B Traffic" w:hint="cs"/>
                <w:sz w:val="28"/>
                <w:szCs w:val="28"/>
                <w:rtl/>
              </w:rPr>
              <w:t>امضاء سرپرست تدارکات:</w:t>
            </w:r>
          </w:p>
        </w:tc>
      </w:tr>
    </w:tbl>
    <w:p w:rsidR="00B70F40" w:rsidRDefault="00B70F40" w:rsidP="00E515E4"/>
    <w:sectPr w:rsidR="00B70F40" w:rsidSect="00E515E4">
      <w:pgSz w:w="16839" w:h="11907" w:orient="landscape" w:code="9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AB"/>
    <w:rsid w:val="00180C02"/>
    <w:rsid w:val="00475817"/>
    <w:rsid w:val="00AD087C"/>
    <w:rsid w:val="00B70F40"/>
    <w:rsid w:val="00DD37AB"/>
    <w:rsid w:val="00E40F41"/>
    <w:rsid w:val="00E515E4"/>
    <w:rsid w:val="00E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2023-03-14T07:30:00Z</dcterms:created>
  <dcterms:modified xsi:type="dcterms:W3CDTF">2023-03-14T12:00:00Z</dcterms:modified>
</cp:coreProperties>
</file>