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B4661F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683BFB">
              <w:t xml:space="preserve"> </w:t>
            </w:r>
            <w:r w:rsidR="00683BFB" w:rsidRPr="00683BFB">
              <w:rPr>
                <w:rFonts w:ascii="Calibri" w:hAnsi="Calibri" w:cs="B Traffic"/>
              </w:rPr>
              <w:t>F-44-11-17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570E8" w:rsidRPr="00F570E8">
              <w:rPr>
                <w:rFonts w:ascii="Lucida Sans Unicode" w:hAnsi="Lucida Sans Unicode" w:cs="B Traffic" w:hint="cs"/>
                <w:b/>
                <w:bCs/>
                <w:rtl/>
              </w:rPr>
              <w:t xml:space="preserve"> استخر شنا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گواهی معتبر گذراندن دوره ویژه بهداشت عمومی برای شاغلین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کلیه شاغلین کارت معاینه پزشکی معتبر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پرونده بهداشتی برای شاغلین تکمیل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کارت واکسن علیه بیماری کزاز برای شاغلین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بهداشت فردی شاغلین مناسب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شاغلین از لباس کارمناسب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وسایل نظافت و استحمام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تابلو ممنوعیت استعمال دخانیات در آرایشگاه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جعبه کمک های اولیه با ملزومات کافی در آرایشگاه وجود دارد؟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شاغلین گواهی معتبر برای گذراندن دوره کمک های اولیه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کف استخر مطابق با استانداردهای بهداشتی میباشد؟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پوشش دیوار استخر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سقف استخر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B42D2B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درها وپنجره ها مطابق با استانداردهای بهداشتی می باشد</w:t>
            </w:r>
            <w:r w:rsidR="00B42D2B">
              <w:rPr>
                <w:rFonts w:cs="B Traffic" w:hint="cs"/>
                <w:rtl/>
                <w:lang w:bidi="fa-IR"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آب مصرفی قابل شرب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مسیرهای فاضلاب از پوشش لازم برخوردار 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ممنوعیت تخلیه پساب و فاضلاب تصفیه نشده در معابر عمومی رعایت می گردد؟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وضعیت و تعداد دستشویی ها مطابق با اصول بهداشت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وضعیت و تعداد سرویس ها مطابق با اصول بهداشت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EC3526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تهویه و روشنایی مطابق با استاندارد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جمع آوری زباله به صورت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مبارزه با حشرات و جوندگان به طور صحیح و اصولی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وسایل اضافی ومستعمل و غیر قابل مصرف از محیط خارج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دستگاه کلرزنی و سیستم تصفیه آب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</w:rPr>
              <w:t>آیا ثبت واندازه گیری روزانه میزان کلر باقی</w:t>
            </w:r>
            <w:r w:rsidRPr="00CB223E">
              <w:rPr>
                <w:rFonts w:cs="B Traffic" w:hint="cs"/>
                <w:rtl/>
                <w:lang w:bidi="fa-IR"/>
              </w:rPr>
              <w:t>مانده و</w:t>
            </w:r>
            <w:r w:rsidRPr="00CB223E">
              <w:rPr>
                <w:rFonts w:cs="B Traffic"/>
                <w:lang w:bidi="fa-IR"/>
              </w:rPr>
              <w:t>PH</w:t>
            </w:r>
            <w:r w:rsidRPr="00CB223E">
              <w:rPr>
                <w:rFonts w:ascii="Monotype Corsiva" w:hAnsi="Monotype Corsiva" w:cs="B Traffic" w:hint="cs"/>
                <w:rtl/>
              </w:rPr>
              <w:t xml:space="preserve"> انجام می شود</w:t>
            </w:r>
            <w:r w:rsidR="00DD05CE">
              <w:rPr>
                <w:rFonts w:cs="B Traffic" w:hint="cs"/>
                <w:rtl/>
                <w:lang w:bidi="fa-IR"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</w:rPr>
              <w:t xml:space="preserve">آیا میزان کلر باقیمانده و </w:t>
            </w:r>
            <w:r w:rsidRPr="00CB223E">
              <w:rPr>
                <w:rFonts w:cs="B Traffic"/>
              </w:rPr>
              <w:t>pH</w:t>
            </w:r>
            <w:r w:rsidRPr="00CB223E">
              <w:rPr>
                <w:rFonts w:cs="B Traffic" w:hint="cs"/>
                <w:rtl/>
                <w:lang w:bidi="fa-IR"/>
              </w:rPr>
              <w:t>آب مطبق با موازین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726112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 xml:space="preserve">آیا مساحت لازم برای شناگران وجود دارد؟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28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726112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موازین بهداشتی توسط شناگران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lastRenderedPageBreak/>
              <w:t>29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11410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وضعیت و تعداد دوش ها مطابق با اصول بهداشت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وضعیت و تعداد رختکن ها مطابق با اصول بهداشت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31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726112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شستشو</w:t>
            </w:r>
            <w:r w:rsidR="00114101">
              <w:rPr>
                <w:rFonts w:cs="B Traffic" w:hint="cs"/>
                <w:rtl/>
              </w:rPr>
              <w:t xml:space="preserve"> </w:t>
            </w:r>
            <w:r w:rsidRPr="00CB223E">
              <w:rPr>
                <w:rFonts w:cs="B Traffic" w:hint="cs"/>
                <w:rtl/>
              </w:rPr>
              <w:t xml:space="preserve">وضدعفونی اطراف استخر </w:t>
            </w:r>
            <w:r w:rsidR="00726112">
              <w:rPr>
                <w:rFonts w:cs="B Traffic" w:hint="cs"/>
                <w:rtl/>
              </w:rPr>
              <w:t>انجام می شود</w:t>
            </w:r>
            <w:r w:rsidRPr="00CB223E">
              <w:rPr>
                <w:rFonts w:cs="B Traffic" w:hint="cs"/>
                <w:rtl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آب سردکن در محوطه استخر به تعداد کافی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بوفه و رستوران مطابق با موازین بهداشتی اماکن تهیه و توزیع مواد غذایی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تعداد نجات غریق و وسایل نجات غریق با توجه به تعداد شناگران کافی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اقدامات ایمنی لازم در محیط استخر صورت پذیرفته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</w:p>
        </w:tc>
      </w:tr>
      <w:tr w:rsidR="00F570E8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570E8" w:rsidRPr="00CB223E" w:rsidRDefault="00F570E8" w:rsidP="00F570E8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24509"/>
    <w:rsid w:val="00061B87"/>
    <w:rsid w:val="00076924"/>
    <w:rsid w:val="000B094E"/>
    <w:rsid w:val="000D0C0F"/>
    <w:rsid w:val="000E1DA6"/>
    <w:rsid w:val="000F0BE4"/>
    <w:rsid w:val="00114101"/>
    <w:rsid w:val="00117AE3"/>
    <w:rsid w:val="001274F0"/>
    <w:rsid w:val="00137E91"/>
    <w:rsid w:val="001B18C5"/>
    <w:rsid w:val="001B60DE"/>
    <w:rsid w:val="001B74FE"/>
    <w:rsid w:val="00224CD2"/>
    <w:rsid w:val="00237243"/>
    <w:rsid w:val="00266A32"/>
    <w:rsid w:val="00283CBB"/>
    <w:rsid w:val="00292FFD"/>
    <w:rsid w:val="002A17AF"/>
    <w:rsid w:val="002C015E"/>
    <w:rsid w:val="002D37C9"/>
    <w:rsid w:val="002E3A50"/>
    <w:rsid w:val="002F24BD"/>
    <w:rsid w:val="00304D34"/>
    <w:rsid w:val="00351F7D"/>
    <w:rsid w:val="00370C3D"/>
    <w:rsid w:val="003C11CE"/>
    <w:rsid w:val="003D42A7"/>
    <w:rsid w:val="00417DD6"/>
    <w:rsid w:val="00426A5E"/>
    <w:rsid w:val="00433397"/>
    <w:rsid w:val="0046720C"/>
    <w:rsid w:val="00492B57"/>
    <w:rsid w:val="00494CD6"/>
    <w:rsid w:val="004967DC"/>
    <w:rsid w:val="004A1388"/>
    <w:rsid w:val="004F452A"/>
    <w:rsid w:val="00500B2A"/>
    <w:rsid w:val="00527830"/>
    <w:rsid w:val="00543F13"/>
    <w:rsid w:val="00551EAF"/>
    <w:rsid w:val="00573FE3"/>
    <w:rsid w:val="00594FCB"/>
    <w:rsid w:val="005A139E"/>
    <w:rsid w:val="005A2A4F"/>
    <w:rsid w:val="005A76BC"/>
    <w:rsid w:val="005F023E"/>
    <w:rsid w:val="0060745E"/>
    <w:rsid w:val="00612027"/>
    <w:rsid w:val="00616231"/>
    <w:rsid w:val="006633A2"/>
    <w:rsid w:val="00666099"/>
    <w:rsid w:val="00683BFB"/>
    <w:rsid w:val="006A2126"/>
    <w:rsid w:val="006E24AE"/>
    <w:rsid w:val="00720D8B"/>
    <w:rsid w:val="00726112"/>
    <w:rsid w:val="00761ACC"/>
    <w:rsid w:val="007742CE"/>
    <w:rsid w:val="00787661"/>
    <w:rsid w:val="007940EB"/>
    <w:rsid w:val="007963E9"/>
    <w:rsid w:val="007A31E5"/>
    <w:rsid w:val="007B257B"/>
    <w:rsid w:val="007C2BAE"/>
    <w:rsid w:val="007E7152"/>
    <w:rsid w:val="007F7E74"/>
    <w:rsid w:val="00837DC3"/>
    <w:rsid w:val="008936E1"/>
    <w:rsid w:val="008B0F60"/>
    <w:rsid w:val="008B1ACA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865E4"/>
    <w:rsid w:val="00987EDD"/>
    <w:rsid w:val="00996414"/>
    <w:rsid w:val="009A5CDD"/>
    <w:rsid w:val="009B52CC"/>
    <w:rsid w:val="009C3348"/>
    <w:rsid w:val="00A755BD"/>
    <w:rsid w:val="00A83D58"/>
    <w:rsid w:val="00AA3884"/>
    <w:rsid w:val="00AA605F"/>
    <w:rsid w:val="00AD48C8"/>
    <w:rsid w:val="00B07317"/>
    <w:rsid w:val="00B20C82"/>
    <w:rsid w:val="00B405C0"/>
    <w:rsid w:val="00B42D2B"/>
    <w:rsid w:val="00B4661F"/>
    <w:rsid w:val="00B57254"/>
    <w:rsid w:val="00B86906"/>
    <w:rsid w:val="00BB7D1F"/>
    <w:rsid w:val="00BC629C"/>
    <w:rsid w:val="00C43267"/>
    <w:rsid w:val="00C5560C"/>
    <w:rsid w:val="00C64B8B"/>
    <w:rsid w:val="00C66DDE"/>
    <w:rsid w:val="00C76162"/>
    <w:rsid w:val="00C91E65"/>
    <w:rsid w:val="00D250CF"/>
    <w:rsid w:val="00D80A35"/>
    <w:rsid w:val="00DB712D"/>
    <w:rsid w:val="00DD05CE"/>
    <w:rsid w:val="00DE4CC0"/>
    <w:rsid w:val="00DF49E0"/>
    <w:rsid w:val="00E018D5"/>
    <w:rsid w:val="00E80BB9"/>
    <w:rsid w:val="00E90A83"/>
    <w:rsid w:val="00EC3526"/>
    <w:rsid w:val="00ED5BE6"/>
    <w:rsid w:val="00EF7AC6"/>
    <w:rsid w:val="00F408C9"/>
    <w:rsid w:val="00F450AC"/>
    <w:rsid w:val="00F570E8"/>
    <w:rsid w:val="00F813BE"/>
    <w:rsid w:val="00FD4C9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22</cp:revision>
  <dcterms:created xsi:type="dcterms:W3CDTF">2015-03-19T08:52:00Z</dcterms:created>
  <dcterms:modified xsi:type="dcterms:W3CDTF">2023-07-21T21:28:00Z</dcterms:modified>
</cp:coreProperties>
</file>