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354" w:type="dxa"/>
        <w:tblInd w:w="-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4819"/>
        <w:gridCol w:w="2691"/>
      </w:tblGrid>
      <w:tr w:rsidR="00FA0A3E" w14:paraId="55439A8F" w14:textId="77777777" w:rsidTr="0082079A">
        <w:trPr>
          <w:trHeight w:val="741"/>
        </w:trPr>
        <w:tc>
          <w:tcPr>
            <w:tcW w:w="3844" w:type="dxa"/>
            <w:tcBorders>
              <w:right w:val="double" w:sz="4" w:space="0" w:color="auto"/>
            </w:tcBorders>
            <w:vAlign w:val="center"/>
          </w:tcPr>
          <w:p w14:paraId="3E9D1590" w14:textId="67D16303" w:rsidR="00FA0A3E" w:rsidRPr="00813EEE" w:rsidRDefault="00FA0A3E" w:rsidP="00B46026">
            <w:pPr>
              <w:spacing w:line="276" w:lineRule="auto"/>
              <w:jc w:val="right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813EEE">
              <w:rPr>
                <w:rFonts w:cs="B Traffic"/>
                <w:b/>
                <w:bCs/>
                <w:color w:val="000000"/>
                <w:sz w:val="22"/>
                <w:szCs w:val="22"/>
              </w:rPr>
              <w:t>Form Code: F-9</w:t>
            </w:r>
            <w:r w:rsidR="005A424B">
              <w:rPr>
                <w:rFonts w:cs="B Traffic"/>
                <w:b/>
                <w:bCs/>
                <w:color w:val="000000"/>
                <w:sz w:val="22"/>
                <w:szCs w:val="22"/>
              </w:rPr>
              <w:t>7</w:t>
            </w:r>
            <w:r w:rsidRPr="00813EEE">
              <w:rPr>
                <w:rFonts w:cs="B Traffic"/>
                <w:b/>
                <w:bCs/>
                <w:color w:val="000000"/>
                <w:sz w:val="22"/>
                <w:szCs w:val="22"/>
              </w:rPr>
              <w:t>-00-</w:t>
            </w:r>
            <w:r w:rsidR="0082079A">
              <w:rPr>
                <w:rFonts w:cs="B Traffic"/>
                <w:b/>
                <w:bCs/>
                <w:color w:val="000000"/>
                <w:sz w:val="22"/>
                <w:szCs w:val="22"/>
              </w:rPr>
              <w:t>0</w:t>
            </w:r>
            <w:r w:rsidR="00B81092">
              <w:rPr>
                <w:rFonts w:cs="B Traffic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116A5" w14:textId="44C35D75" w:rsidR="00FA0A3E" w:rsidRPr="00F26952" w:rsidRDefault="00FA0A3E" w:rsidP="00F26952">
            <w:pPr>
              <w:pStyle w:val="Header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13EEE">
              <w:rPr>
                <w:rFonts w:cs="B Traffic" w:hint="cs"/>
                <w:b/>
                <w:bCs/>
                <w:sz w:val="28"/>
                <w:rtl/>
              </w:rPr>
              <w:t xml:space="preserve">فرم </w:t>
            </w:r>
            <w:r w:rsidR="00F26952" w:rsidRPr="006D551A">
              <w:rPr>
                <w:rFonts w:cs="B Nazanin" w:hint="cs"/>
                <w:b/>
                <w:bCs/>
                <w:sz w:val="32"/>
                <w:szCs w:val="32"/>
                <w:rtl/>
              </w:rPr>
              <w:t>الزامات امنيت</w:t>
            </w:r>
            <w:r w:rsidR="00F26952" w:rsidRPr="006D551A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="00F26952" w:rsidRPr="006D551A">
              <w:rPr>
                <w:rFonts w:cs="B Nazanin" w:hint="cs"/>
                <w:b/>
                <w:bCs/>
                <w:sz w:val="32"/>
                <w:szCs w:val="32"/>
                <w:rtl/>
              </w:rPr>
              <w:t>اطلاعات در ساخت و بازسازي مكان</w:t>
            </w:r>
            <w:r w:rsidR="00F26952" w:rsidRPr="006D551A"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 w:rsidR="00F26952" w:rsidRPr="006D551A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هاي امن </w:t>
            </w:r>
          </w:p>
        </w:tc>
        <w:tc>
          <w:tcPr>
            <w:tcW w:w="2691" w:type="dxa"/>
            <w:vMerge w:val="restart"/>
            <w:tcBorders>
              <w:left w:val="double" w:sz="4" w:space="0" w:color="auto"/>
            </w:tcBorders>
          </w:tcPr>
          <w:p w14:paraId="60DE8FE8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</w:tr>
      <w:tr w:rsidR="00FA0A3E" w14:paraId="4A6B4280" w14:textId="77777777" w:rsidTr="0082079A">
        <w:trPr>
          <w:trHeight w:val="553"/>
        </w:trPr>
        <w:tc>
          <w:tcPr>
            <w:tcW w:w="3844" w:type="dxa"/>
            <w:tcBorders>
              <w:right w:val="double" w:sz="4" w:space="0" w:color="auto"/>
            </w:tcBorders>
            <w:vAlign w:val="center"/>
          </w:tcPr>
          <w:p w14:paraId="1D8D53A4" w14:textId="77777777" w:rsidR="00FA0A3E" w:rsidRDefault="00FA0A3E" w:rsidP="00B46026">
            <w:pPr>
              <w:spacing w:line="276" w:lineRule="auto"/>
              <w:jc w:val="right"/>
              <w:rPr>
                <w:rFonts w:cs="B Traffic"/>
                <w:sz w:val="28"/>
                <w:szCs w:val="28"/>
                <w:rtl/>
              </w:rPr>
            </w:pPr>
            <w:r w:rsidRPr="00727177">
              <w:rPr>
                <w:rFonts w:cs="B Traffic"/>
                <w:b/>
                <w:bCs/>
                <w:color w:val="000000"/>
                <w:sz w:val="22"/>
                <w:szCs w:val="22"/>
              </w:rPr>
              <w:t>Rev.: 00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E7F70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  <w:tc>
          <w:tcPr>
            <w:tcW w:w="2691" w:type="dxa"/>
            <w:vMerge/>
            <w:tcBorders>
              <w:left w:val="double" w:sz="4" w:space="0" w:color="auto"/>
            </w:tcBorders>
          </w:tcPr>
          <w:p w14:paraId="79FBC2C0" w14:textId="77777777" w:rsidR="00FA0A3E" w:rsidRDefault="00FA0A3E" w:rsidP="00B46026">
            <w:pPr>
              <w:spacing w:line="276" w:lineRule="auto"/>
              <w:jc w:val="lowKashida"/>
              <w:rPr>
                <w:rFonts w:cs="B Traffic"/>
                <w:sz w:val="28"/>
                <w:szCs w:val="28"/>
                <w:rtl/>
              </w:rPr>
            </w:pPr>
          </w:p>
        </w:tc>
      </w:tr>
    </w:tbl>
    <w:p w14:paraId="0FE300FE" w14:textId="77777777" w:rsidR="00FA0A3E" w:rsidRPr="00F85381" w:rsidRDefault="00FA0A3E" w:rsidP="00A334FF">
      <w:pPr>
        <w:tabs>
          <w:tab w:val="left" w:pos="12765"/>
        </w:tabs>
        <w:rPr>
          <w:sz w:val="2"/>
          <w:szCs w:val="2"/>
        </w:rPr>
      </w:pPr>
      <w:r w:rsidRPr="00A334FF">
        <w:rPr>
          <w:sz w:val="2"/>
          <w:szCs w:val="2"/>
          <w:rtl/>
        </w:rPr>
        <w:tab/>
      </w:r>
    </w:p>
    <w:p w14:paraId="5BB048DC" w14:textId="7A749B1A" w:rsidR="000A68B1" w:rsidRDefault="000A68B1">
      <w:pPr>
        <w:rPr>
          <w:rtl/>
        </w:rPr>
      </w:pPr>
    </w:p>
    <w:tbl>
      <w:tblPr>
        <w:tblpPr w:leftFromText="180" w:rightFromText="180" w:vertAnchor="text" w:tblpXSpec="center" w:tblpY="-155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2503"/>
        <w:gridCol w:w="1323"/>
      </w:tblGrid>
      <w:tr w:rsidR="00060D90" w:rsidRPr="004341F9" w14:paraId="7C92CEC3" w14:textId="77777777" w:rsidTr="00C05055">
        <w:trPr>
          <w:trHeight w:val="390"/>
        </w:trPr>
        <w:tc>
          <w:tcPr>
            <w:tcW w:w="11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496B0" w:themeFill="text2" w:themeFillTint="99"/>
            <w:vAlign w:val="center"/>
          </w:tcPr>
          <w:p w14:paraId="52AE1CC7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B Nazanin"/>
                <w:b/>
                <w:bCs/>
                <w:caps/>
                <w:rtl/>
                <w:lang w:bidi="fa-IR"/>
              </w:rPr>
            </w:pPr>
            <w:r w:rsidRPr="006D551A">
              <w:rPr>
                <w:rFonts w:ascii="Arial" w:hAnsi="Arial" w:cs="B Nazanin" w:hint="cs"/>
                <w:b/>
                <w:bCs/>
                <w:caps/>
                <w:rtl/>
                <w:lang w:bidi="fa-IR"/>
              </w:rPr>
              <w:t>الزامات ساختماني</w:t>
            </w:r>
          </w:p>
        </w:tc>
      </w:tr>
      <w:tr w:rsidR="00060D90" w:rsidRPr="004341F9" w14:paraId="044BED3D" w14:textId="77777777" w:rsidTr="00C05055">
        <w:trPr>
          <w:trHeight w:val="155"/>
        </w:trPr>
        <w:tc>
          <w:tcPr>
            <w:tcW w:w="7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131231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  <w:rtl/>
              </w:rPr>
            </w:pPr>
            <w:r w:rsidRPr="006D551A">
              <w:rPr>
                <w:rFonts w:cs="B Nazanin" w:hint="cs"/>
                <w:rtl/>
              </w:rPr>
              <w:t>اتاق سرور</w:t>
            </w:r>
          </w:p>
          <w:p w14:paraId="21ADA550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  <w:rtl/>
              </w:rPr>
            </w:pPr>
            <w:r w:rsidRPr="006D551A">
              <w:rPr>
                <w:rFonts w:cs="B Nazanin" w:hint="cs"/>
                <w:rtl/>
              </w:rPr>
              <w:t xml:space="preserve">اتاق </w:t>
            </w:r>
            <w:r w:rsidRPr="006D551A">
              <w:rPr>
                <w:rFonts w:cs="B Nazanin"/>
                <w:rtl/>
              </w:rPr>
              <w:t>تجهيزات</w:t>
            </w:r>
            <w:r w:rsidRPr="006D551A">
              <w:rPr>
                <w:rFonts w:cs="B Nazanin" w:hint="cs"/>
                <w:rtl/>
              </w:rPr>
              <w:t xml:space="preserve"> خنك كننده</w:t>
            </w:r>
          </w:p>
          <w:p w14:paraId="1DABBACB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  <w:rtl/>
              </w:rPr>
            </w:pPr>
            <w:r w:rsidRPr="006D551A">
              <w:rPr>
                <w:rFonts w:cs="B Nazanin" w:hint="cs"/>
                <w:rtl/>
              </w:rPr>
              <w:t xml:space="preserve">اتاق </w:t>
            </w:r>
            <w:r w:rsidRPr="006D551A">
              <w:rPr>
                <w:rFonts w:cs="B Nazanin"/>
              </w:rPr>
              <w:t>UPS</w:t>
            </w:r>
            <w:r w:rsidRPr="006D551A">
              <w:rPr>
                <w:rFonts w:cs="B Nazanin"/>
                <w:rtl/>
              </w:rPr>
              <w:t xml:space="preserve"> و کابينت</w:t>
            </w:r>
            <w:r w:rsidRPr="006D551A">
              <w:rPr>
                <w:rFonts w:cs="B Nazanin" w:hint="eastAsia"/>
                <w:rtl/>
              </w:rPr>
              <w:t>‌</w:t>
            </w:r>
            <w:r w:rsidRPr="006D551A">
              <w:rPr>
                <w:rFonts w:cs="B Nazanin"/>
                <w:rtl/>
              </w:rPr>
              <w:t>هاي باطري</w:t>
            </w:r>
          </w:p>
          <w:p w14:paraId="6029B138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</w:rPr>
            </w:pPr>
            <w:r w:rsidRPr="006D551A">
              <w:rPr>
                <w:rFonts w:cs="B Nazanin"/>
                <w:rtl/>
              </w:rPr>
              <w:t>اتاق نگهداري مخازن گاز</w:t>
            </w:r>
          </w:p>
          <w:p w14:paraId="3A80A961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  <w:rtl/>
                <w:lang w:bidi="fa-IR"/>
              </w:rPr>
            </w:pPr>
            <w:r w:rsidRPr="006D551A">
              <w:rPr>
                <w:rFonts w:cs="B Nazanin"/>
                <w:rtl/>
              </w:rPr>
              <w:t>اتاق مانيتورينگ و کنترل شبکه</w:t>
            </w:r>
          </w:p>
        </w:tc>
        <w:tc>
          <w:tcPr>
            <w:tcW w:w="250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EEC7A0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rPr>
                <w:rFonts w:ascii="Arial" w:hAnsi="Arial" w:cs="B Nazanin"/>
                <w:caps/>
                <w:sz w:val="22"/>
                <w:szCs w:val="22"/>
                <w:rtl/>
                <w:lang w:bidi="fa-IR"/>
              </w:rPr>
            </w:pPr>
            <w:r w:rsidRPr="006D551A">
              <w:rPr>
                <w:rFonts w:ascii="Calibri" w:hAnsi="Calibri" w:cs="B Nazanin" w:hint="cs"/>
                <w:b/>
                <w:bCs/>
                <w:rtl/>
              </w:rPr>
              <w:t>جانمايي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76D39B8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6D551A">
              <w:rPr>
                <w:rFonts w:ascii="Calibri" w:hAnsi="Calibri" w:cs="B Nazanin" w:hint="cs"/>
                <w:b/>
                <w:bCs/>
                <w:rtl/>
              </w:rPr>
              <w:t>1</w:t>
            </w:r>
          </w:p>
        </w:tc>
      </w:tr>
      <w:tr w:rsidR="00060D90" w:rsidRPr="004341F9" w14:paraId="127B4565" w14:textId="77777777" w:rsidTr="00C05055">
        <w:trPr>
          <w:trHeight w:val="1064"/>
        </w:trPr>
        <w:tc>
          <w:tcPr>
            <w:tcW w:w="7499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6FD8E2C6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  <w:rtl/>
              </w:rPr>
            </w:pPr>
            <w:r w:rsidRPr="006D551A">
              <w:rPr>
                <w:rFonts w:cs="B Nazanin" w:hint="cs"/>
                <w:rtl/>
              </w:rPr>
              <w:t xml:space="preserve">پيش بيني </w:t>
            </w:r>
            <w:r w:rsidRPr="006D551A">
              <w:rPr>
                <w:rFonts w:cs="B Nazanin"/>
                <w:rtl/>
              </w:rPr>
              <w:t>ارتفاع سقف</w:t>
            </w:r>
            <w:r w:rsidRPr="006D551A">
              <w:rPr>
                <w:rFonts w:cs="B Nazanin" w:hint="cs"/>
                <w:rtl/>
              </w:rPr>
              <w:t xml:space="preserve"> ها </w:t>
            </w:r>
            <w:r w:rsidRPr="006D551A">
              <w:rPr>
                <w:rFonts w:cs="B Nazanin"/>
                <w:rtl/>
              </w:rPr>
              <w:t>حداقل 7/2 متر</w:t>
            </w:r>
          </w:p>
          <w:p w14:paraId="6E80A6CF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</w:rPr>
            </w:pPr>
            <w:r w:rsidRPr="006D551A">
              <w:rPr>
                <w:rFonts w:cs="B Nazanin"/>
                <w:rtl/>
              </w:rPr>
              <w:t>عدم تعبيه هر گونه پنجره خارجي بر روي ديوارها</w:t>
            </w:r>
          </w:p>
          <w:p w14:paraId="588C4E28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</w:rPr>
            </w:pPr>
            <w:r w:rsidRPr="006D551A">
              <w:rPr>
                <w:rFonts w:cs="B Nazanin" w:hint="cs"/>
                <w:rtl/>
              </w:rPr>
              <w:t>استفاده از مواد ساختماني نسوز در ساخت سقف</w:t>
            </w:r>
            <w:r w:rsidRPr="006D551A">
              <w:rPr>
                <w:rFonts w:cs="B Nazanin"/>
                <w:rtl/>
              </w:rPr>
              <w:softHyphen/>
            </w:r>
            <w:r w:rsidRPr="006D551A">
              <w:rPr>
                <w:rFonts w:cs="B Nazanin" w:hint="cs"/>
                <w:rtl/>
              </w:rPr>
              <w:t>هاي کاذب، کف پوش</w:t>
            </w:r>
            <w:r w:rsidRPr="006D551A">
              <w:rPr>
                <w:rFonts w:cs="B Nazanin"/>
                <w:rtl/>
              </w:rPr>
              <w:softHyphen/>
            </w:r>
            <w:r w:rsidRPr="006D551A">
              <w:rPr>
                <w:rFonts w:cs="B Nazanin" w:hint="cs"/>
                <w:rtl/>
              </w:rPr>
              <w:t>ها و ديوار پوش</w:t>
            </w:r>
            <w:r w:rsidRPr="006D551A">
              <w:rPr>
                <w:rFonts w:cs="B Nazanin"/>
                <w:rtl/>
              </w:rPr>
              <w:softHyphen/>
            </w:r>
            <w:r w:rsidRPr="006D551A">
              <w:rPr>
                <w:rFonts w:cs="B Nazanin" w:hint="cs"/>
                <w:rtl/>
              </w:rPr>
              <w:t>ها</w:t>
            </w:r>
          </w:p>
          <w:p w14:paraId="199F3138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</w:rPr>
            </w:pPr>
            <w:r w:rsidRPr="006D551A">
              <w:rPr>
                <w:rFonts w:cs="B Nazanin" w:hint="cs"/>
                <w:rtl/>
              </w:rPr>
              <w:t xml:space="preserve"> وجود مجراي خروج آب براي جلوگيري از وقوع آب گرفتگي</w:t>
            </w:r>
          </w:p>
          <w:p w14:paraId="0B2FFF46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</w:rPr>
            </w:pPr>
            <w:r w:rsidRPr="006D551A">
              <w:rPr>
                <w:rFonts w:cs="B Nazanin" w:hint="cs"/>
                <w:rtl/>
              </w:rPr>
              <w:t>استفاده از درب هاي ضد حريق و ضد ضربه يک طرف بازشونده</w:t>
            </w:r>
          </w:p>
          <w:p w14:paraId="4B60D04F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</w:rPr>
            </w:pPr>
            <w:r w:rsidRPr="006D551A">
              <w:rPr>
                <w:rFonts w:cs="B Nazanin"/>
                <w:rtl/>
              </w:rPr>
              <w:t>نصب تجهيزات روشنايي</w:t>
            </w:r>
            <w:r w:rsidRPr="006D551A">
              <w:rPr>
                <w:rFonts w:cs="B Nazanin"/>
                <w:rtl/>
              </w:rPr>
              <w:softHyphen/>
              <w:t xml:space="preserve"> در حدود يک متر بالاتر از سطح تجهيزات </w:t>
            </w:r>
          </w:p>
          <w:p w14:paraId="5C244329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  <w:rtl/>
              </w:rPr>
            </w:pPr>
            <w:r w:rsidRPr="006D551A">
              <w:rPr>
                <w:rFonts w:cs="B Nazanin"/>
                <w:rtl/>
              </w:rPr>
              <w:t>در نظر گرفتن روشنايي اضطراري</w:t>
            </w:r>
          </w:p>
        </w:tc>
        <w:tc>
          <w:tcPr>
            <w:tcW w:w="2503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6315B46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rPr>
                <w:rFonts w:ascii="Arial" w:hAnsi="Arial" w:cs="B Nazanin"/>
                <w:caps/>
                <w:sz w:val="22"/>
                <w:szCs w:val="22"/>
                <w:rtl/>
                <w:lang w:bidi="fa-IR"/>
              </w:rPr>
            </w:pPr>
            <w:r w:rsidRPr="006D551A">
              <w:rPr>
                <w:rFonts w:ascii="Calibri" w:hAnsi="Calibri" w:cs="B Nazanin" w:hint="cs"/>
                <w:b/>
                <w:bCs/>
                <w:rtl/>
              </w:rPr>
              <w:t>ويژگي هاي بناي مکان هاي امن</w:t>
            </w:r>
          </w:p>
        </w:tc>
        <w:tc>
          <w:tcPr>
            <w:tcW w:w="1323" w:type="dxa"/>
            <w:tcBorders>
              <w:top w:val="nil"/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E879566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B Nazanin"/>
                <w:b/>
                <w:bCs/>
                <w:caps/>
                <w:rtl/>
                <w:lang w:bidi="fa-IR"/>
              </w:rPr>
            </w:pPr>
            <w:r w:rsidRPr="006D551A">
              <w:rPr>
                <w:rFonts w:ascii="Arial" w:hAnsi="Arial" w:cs="B Nazanin" w:hint="cs"/>
                <w:b/>
                <w:bCs/>
                <w:caps/>
                <w:rtl/>
                <w:lang w:bidi="fa-IR"/>
              </w:rPr>
              <w:t>2</w:t>
            </w:r>
          </w:p>
        </w:tc>
      </w:tr>
      <w:tr w:rsidR="00060D90" w:rsidRPr="004341F9" w14:paraId="688F239D" w14:textId="77777777" w:rsidTr="00C05055">
        <w:trPr>
          <w:trHeight w:val="1381"/>
        </w:trPr>
        <w:tc>
          <w:tcPr>
            <w:tcW w:w="7499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1E21F747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</w:rPr>
            </w:pPr>
            <w:r w:rsidRPr="006D551A">
              <w:rPr>
                <w:rFonts w:cs="B Nazanin" w:hint="cs"/>
                <w:rtl/>
              </w:rPr>
              <w:t>محافظت از پنجره</w:t>
            </w:r>
            <w:r w:rsidRPr="006D551A">
              <w:rPr>
                <w:rFonts w:cs="B Nazanin"/>
                <w:rtl/>
              </w:rPr>
              <w:softHyphen/>
            </w:r>
            <w:r w:rsidRPr="006D551A">
              <w:rPr>
                <w:rFonts w:cs="B Nazanin" w:hint="cs"/>
                <w:rtl/>
              </w:rPr>
              <w:t>ها به خصوص در طبقات همكف و اول با نرده يا شيشه</w:t>
            </w:r>
            <w:r w:rsidRPr="006D551A">
              <w:rPr>
                <w:rFonts w:cs="B Nazanin"/>
                <w:rtl/>
              </w:rPr>
              <w:softHyphen/>
            </w:r>
            <w:r w:rsidRPr="006D551A">
              <w:rPr>
                <w:rFonts w:cs="B Nazanin" w:hint="cs"/>
                <w:rtl/>
              </w:rPr>
              <w:t xml:space="preserve">هاي نشكن </w:t>
            </w:r>
          </w:p>
          <w:p w14:paraId="1818327E" w14:textId="0ED6433B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</w:rPr>
            </w:pPr>
            <w:r w:rsidRPr="006D551A">
              <w:rPr>
                <w:rFonts w:cs="B Nazanin" w:hint="cs"/>
                <w:rtl/>
              </w:rPr>
              <w:t>عايق</w:t>
            </w:r>
            <w:r w:rsidRPr="006D551A">
              <w:rPr>
                <w:rFonts w:cs="B Nazanin"/>
                <w:rtl/>
              </w:rPr>
              <w:softHyphen/>
            </w:r>
            <w:r w:rsidRPr="006D551A">
              <w:rPr>
                <w:rFonts w:cs="B Nazanin" w:hint="cs"/>
                <w:rtl/>
              </w:rPr>
              <w:t>بندي پنجره</w:t>
            </w:r>
            <w:r w:rsidRPr="006D551A">
              <w:rPr>
                <w:rFonts w:cs="B Nazanin"/>
                <w:rtl/>
              </w:rPr>
              <w:softHyphen/>
            </w:r>
            <w:r w:rsidRPr="006D551A">
              <w:rPr>
                <w:rFonts w:cs="B Nazanin" w:hint="cs"/>
                <w:rtl/>
              </w:rPr>
              <w:t>ها براي بالا بردن مقاومت آنها در مقابل نفوذ آب</w:t>
            </w:r>
          </w:p>
          <w:p w14:paraId="7355BB20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</w:rPr>
            </w:pPr>
            <w:r w:rsidRPr="006D551A">
              <w:rPr>
                <w:rFonts w:cs="B Nazanin" w:hint="cs"/>
                <w:rtl/>
              </w:rPr>
              <w:t>در نظر گرفتن چاه ارت</w:t>
            </w:r>
          </w:p>
          <w:p w14:paraId="3AF8B309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ascii="Arial" w:hAnsi="Arial" w:cs="B Nazanin"/>
                <w:caps/>
                <w:lang w:bidi="fa-IR"/>
              </w:rPr>
            </w:pPr>
            <w:r w:rsidRPr="006D551A">
              <w:rPr>
                <w:rFonts w:cs="B Nazanin" w:hint="cs"/>
                <w:rtl/>
              </w:rPr>
              <w:t xml:space="preserve">استفاده از </w:t>
            </w:r>
            <w:r w:rsidRPr="006D551A">
              <w:rPr>
                <w:rFonts w:cs="B Nazanin"/>
                <w:rtl/>
              </w:rPr>
              <w:t>سيستم محافظت در برابر صاعقه</w:t>
            </w:r>
            <w:r w:rsidRPr="006D551A">
              <w:rPr>
                <w:rFonts w:cs="B Nazanin" w:hint="cs"/>
                <w:rtl/>
              </w:rPr>
              <w:t xml:space="preserve">  </w:t>
            </w:r>
          </w:p>
          <w:p w14:paraId="71F93636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</w:rPr>
            </w:pPr>
            <w:r w:rsidRPr="006D551A">
              <w:rPr>
                <w:rFonts w:cs="B Nazanin" w:hint="cs"/>
                <w:rtl/>
              </w:rPr>
              <w:t>استفاده از درب هاي شيشه سکوريت دو طرف باز شونده</w:t>
            </w:r>
          </w:p>
          <w:p w14:paraId="00A19C93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cs="B Nazanin"/>
                <w:rtl/>
              </w:rPr>
            </w:pPr>
            <w:r w:rsidRPr="006D551A">
              <w:rPr>
                <w:rFonts w:cs="B Nazanin" w:hint="cs"/>
                <w:rtl/>
              </w:rPr>
              <w:t>تعبيه استفاده از تجهيزات روشنايي مناسب در فضاي ورودي ساختمان</w:t>
            </w:r>
            <w:r w:rsidRPr="006D551A">
              <w:rPr>
                <w:rFonts w:cs="B Nazanin"/>
                <w:rtl/>
              </w:rPr>
              <w:softHyphen/>
            </w:r>
            <w:r w:rsidRPr="006D551A">
              <w:rPr>
                <w:rFonts w:cs="B Nazanin" w:hint="cs"/>
                <w:rtl/>
              </w:rPr>
              <w:t>ها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30056B1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rPr>
                <w:rFonts w:ascii="Calibri" w:hAnsi="Calibri" w:cs="B Nazanin"/>
                <w:b/>
                <w:bCs/>
                <w:rtl/>
              </w:rPr>
            </w:pPr>
            <w:r w:rsidRPr="006D551A">
              <w:rPr>
                <w:rFonts w:ascii="Calibri" w:hAnsi="Calibri" w:cs="B Nazanin" w:hint="cs"/>
                <w:b/>
                <w:bCs/>
                <w:rtl/>
              </w:rPr>
              <w:t>ويژگي هاي بناي ساختمان هاي دربرگيرنده مکانهاي امن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F0AB358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B Nazanin"/>
                <w:b/>
                <w:bCs/>
                <w:caps/>
                <w:rtl/>
                <w:lang w:bidi="fa-IR"/>
              </w:rPr>
            </w:pPr>
            <w:r w:rsidRPr="006D551A">
              <w:rPr>
                <w:rFonts w:ascii="Arial" w:hAnsi="Arial" w:cs="B Nazanin" w:hint="cs"/>
                <w:b/>
                <w:bCs/>
                <w:caps/>
                <w:rtl/>
                <w:lang w:bidi="fa-IR"/>
              </w:rPr>
              <w:t>3</w:t>
            </w:r>
          </w:p>
        </w:tc>
      </w:tr>
      <w:tr w:rsidR="00060D90" w:rsidRPr="004341F9" w14:paraId="321C224F" w14:textId="77777777" w:rsidTr="00C05055">
        <w:trPr>
          <w:trHeight w:val="932"/>
        </w:trPr>
        <w:tc>
          <w:tcPr>
            <w:tcW w:w="7499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6562669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ascii="Arial" w:hAnsi="Arial" w:cs="B Nazanin"/>
                <w:caps/>
                <w:lang w:bidi="fa-IR"/>
              </w:rPr>
            </w:pPr>
            <w:r w:rsidRPr="006D551A">
              <w:rPr>
                <w:rFonts w:cs="B Nazanin" w:hint="cs"/>
                <w:rtl/>
              </w:rPr>
              <w:t>استفاده از سيستم هاي مجهز به كارت دسترسي يا قفل هاي رمزدار</w:t>
            </w:r>
          </w:p>
          <w:p w14:paraId="420C64F5" w14:textId="6E9C355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ind w:left="342" w:hanging="270"/>
              <w:jc w:val="both"/>
              <w:rPr>
                <w:rFonts w:ascii="Arial" w:hAnsi="Arial" w:cs="B Nazanin"/>
                <w:caps/>
                <w:lang w:bidi="fa-IR"/>
              </w:rPr>
            </w:pPr>
            <w:r w:rsidRPr="006D551A">
              <w:rPr>
                <w:rFonts w:cs="B Nazanin" w:hint="cs"/>
                <w:rtl/>
              </w:rPr>
              <w:t>استفاده از دوربين هاي مدار بسته جهت پايش ورود و خروج ها به مک</w:t>
            </w:r>
            <w:r w:rsidR="00FD1512">
              <w:rPr>
                <w:rFonts w:cs="B Nazanin" w:hint="cs"/>
                <w:rtl/>
                <w:lang w:bidi="fa-IR"/>
              </w:rPr>
              <w:t>ا</w:t>
            </w:r>
            <w:r w:rsidRPr="006D551A">
              <w:rPr>
                <w:rFonts w:cs="B Nazanin" w:hint="cs"/>
                <w:rtl/>
              </w:rPr>
              <w:t>ن هاي امن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089EA89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rPr>
                <w:rFonts w:ascii="Calibri" w:hAnsi="Calibri" w:cs="B Nazanin"/>
                <w:b/>
                <w:bCs/>
              </w:rPr>
            </w:pPr>
            <w:r w:rsidRPr="006D551A">
              <w:rPr>
                <w:rFonts w:ascii="Calibri" w:hAnsi="Calibri" w:cs="B Nazanin" w:hint="cs"/>
                <w:b/>
                <w:bCs/>
                <w:rtl/>
              </w:rPr>
              <w:t>كنترل</w:t>
            </w:r>
            <w:r w:rsidRPr="006D551A">
              <w:rPr>
                <w:rFonts w:ascii="Calibri" w:hAnsi="Calibri" w:cs="B Nazanin"/>
                <w:b/>
                <w:bCs/>
              </w:rPr>
              <w:t xml:space="preserve"> </w:t>
            </w:r>
            <w:r w:rsidRPr="006D551A">
              <w:rPr>
                <w:rFonts w:ascii="Calibri" w:hAnsi="Calibri" w:cs="B Nazanin" w:hint="cs"/>
                <w:b/>
                <w:bCs/>
                <w:rtl/>
              </w:rPr>
              <w:t>دسترسي به درهاي مکان هاي امن</w:t>
            </w:r>
          </w:p>
        </w:tc>
        <w:tc>
          <w:tcPr>
            <w:tcW w:w="1323" w:type="dxa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5F77A4F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B Nazanin"/>
                <w:b/>
                <w:bCs/>
                <w:caps/>
                <w:lang w:bidi="fa-IR"/>
              </w:rPr>
            </w:pPr>
            <w:r w:rsidRPr="006D551A">
              <w:rPr>
                <w:rFonts w:ascii="Arial" w:hAnsi="Arial" w:cs="B Nazanin" w:hint="cs"/>
                <w:b/>
                <w:bCs/>
                <w:caps/>
                <w:rtl/>
                <w:lang w:bidi="fa-IR"/>
              </w:rPr>
              <w:t>4</w:t>
            </w:r>
          </w:p>
        </w:tc>
      </w:tr>
      <w:tr w:rsidR="00060D90" w:rsidRPr="004341F9" w14:paraId="45AE8C86" w14:textId="77777777" w:rsidTr="00C05055">
        <w:trPr>
          <w:trHeight w:val="932"/>
        </w:trPr>
        <w:tc>
          <w:tcPr>
            <w:tcW w:w="7499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C5D030B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B Nazanin"/>
              </w:rPr>
            </w:pPr>
            <w:r w:rsidRPr="006D551A">
              <w:rPr>
                <w:rFonts w:cs="B Nazanin" w:hint="cs"/>
                <w:rtl/>
              </w:rPr>
              <w:t xml:space="preserve">استفاده از سيستم كنترلي </w:t>
            </w:r>
            <w:r w:rsidRPr="006D551A">
              <w:rPr>
                <w:rFonts w:cs="B Nazanin"/>
              </w:rPr>
              <w:t>HVAC</w:t>
            </w:r>
            <w:r w:rsidRPr="006D551A">
              <w:rPr>
                <w:rFonts w:cs="B Nazanin" w:hint="cs"/>
                <w:rtl/>
              </w:rPr>
              <w:t xml:space="preserve"> </w:t>
            </w:r>
          </w:p>
          <w:p w14:paraId="174AAEBD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B Nazanin"/>
              </w:rPr>
            </w:pPr>
            <w:r w:rsidRPr="006D551A">
              <w:rPr>
                <w:rFonts w:cs="B Nazanin" w:hint="cs"/>
                <w:rtl/>
              </w:rPr>
              <w:t>تعبيه</w:t>
            </w:r>
            <w:r w:rsidRPr="006D551A">
              <w:rPr>
                <w:rFonts w:cs="B Nazanin"/>
                <w:rtl/>
              </w:rPr>
              <w:softHyphen/>
            </w:r>
            <w:r w:rsidRPr="006D551A">
              <w:rPr>
                <w:rFonts w:cs="B Nazanin" w:hint="cs"/>
                <w:rtl/>
              </w:rPr>
              <w:t xml:space="preserve">ي </w:t>
            </w:r>
            <w:r w:rsidRPr="006D551A">
              <w:rPr>
                <w:rFonts w:cs="B Nazanin"/>
                <w:rtl/>
              </w:rPr>
              <w:t xml:space="preserve">يک مسير انتقال جريان برق </w:t>
            </w:r>
            <w:r w:rsidRPr="006D551A">
              <w:rPr>
                <w:rFonts w:cs="B Nazanin" w:hint="cs"/>
                <w:rtl/>
              </w:rPr>
              <w:t xml:space="preserve">براي </w:t>
            </w:r>
            <w:r w:rsidRPr="006D551A">
              <w:rPr>
                <w:rFonts w:cs="B Nazanin"/>
                <w:rtl/>
              </w:rPr>
              <w:t xml:space="preserve">منبع برق مورد نياز سيستم کنترلي </w:t>
            </w:r>
            <w:r w:rsidRPr="006D551A">
              <w:rPr>
                <w:rFonts w:cs="B Nazanin"/>
              </w:rPr>
              <w:t>HVAC</w:t>
            </w:r>
            <w:r w:rsidRPr="006D551A">
              <w:rPr>
                <w:rFonts w:cs="B Nazanin" w:hint="cs"/>
                <w:rtl/>
              </w:rPr>
              <w:t xml:space="preserve">  </w:t>
            </w:r>
          </w:p>
          <w:p w14:paraId="271E5850" w14:textId="77777777" w:rsidR="00060D90" w:rsidRPr="006D551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B Nazanin"/>
                <w:rtl/>
              </w:rPr>
            </w:pPr>
            <w:r w:rsidRPr="006D551A">
              <w:rPr>
                <w:rFonts w:cs="B Nazanin" w:hint="cs"/>
                <w:rtl/>
              </w:rPr>
              <w:t xml:space="preserve">درصورت عدم امكان اجراي سيستم </w:t>
            </w:r>
            <w:r w:rsidRPr="006D551A">
              <w:rPr>
                <w:rFonts w:cs="B Nazanin"/>
              </w:rPr>
              <w:t>HVAC</w:t>
            </w:r>
            <w:r w:rsidRPr="006D551A">
              <w:rPr>
                <w:rFonts w:cs="B Nazanin" w:hint="cs"/>
                <w:rtl/>
              </w:rPr>
              <w:t xml:space="preserve">  پيش</w:t>
            </w:r>
            <w:r w:rsidRPr="006D551A">
              <w:rPr>
                <w:rFonts w:cs="B Nazanin"/>
                <w:rtl/>
              </w:rPr>
              <w:softHyphen/>
            </w:r>
            <w:r w:rsidRPr="006D551A">
              <w:rPr>
                <w:rFonts w:cs="B Nazanin" w:hint="cs"/>
                <w:rtl/>
              </w:rPr>
              <w:t>بيني زيرساختهاي لازم براي سيستم خنك كننده به تعداد كافي (تعداد كافي يعني پشتيباني از حوزه بحراني حتي با قطعي يك سيستم )</w:t>
            </w:r>
          </w:p>
        </w:tc>
        <w:tc>
          <w:tcPr>
            <w:tcW w:w="2503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22EABC2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B Nazanin"/>
                <w:caps/>
                <w:sz w:val="22"/>
                <w:szCs w:val="22"/>
                <w:lang w:bidi="fa-IR"/>
              </w:rPr>
            </w:pPr>
            <w:r w:rsidRPr="006D551A">
              <w:rPr>
                <w:rFonts w:ascii="Calibri" w:hAnsi="Calibri" w:cs="B Nazanin" w:hint="cs"/>
                <w:b/>
                <w:bCs/>
                <w:rtl/>
              </w:rPr>
              <w:t>تهويه و سرمايش هوا</w:t>
            </w:r>
          </w:p>
        </w:tc>
        <w:tc>
          <w:tcPr>
            <w:tcW w:w="1323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380223E" w14:textId="77777777" w:rsidR="00060D90" w:rsidRPr="006D551A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B Nazanin"/>
                <w:caps/>
                <w:sz w:val="22"/>
                <w:szCs w:val="22"/>
                <w:lang w:bidi="fa-IR"/>
              </w:rPr>
            </w:pPr>
            <w:r w:rsidRPr="006D551A">
              <w:rPr>
                <w:rFonts w:ascii="Arial" w:hAnsi="Arial" w:cs="B Nazanin" w:hint="cs"/>
                <w:b/>
                <w:bCs/>
                <w:caps/>
                <w:rtl/>
                <w:lang w:bidi="fa-IR"/>
              </w:rPr>
              <w:t>5</w:t>
            </w:r>
          </w:p>
        </w:tc>
      </w:tr>
    </w:tbl>
    <w:p w14:paraId="5451CF03" w14:textId="77777777" w:rsidR="00060D90" w:rsidRDefault="00060D90" w:rsidP="00060D90">
      <w:pPr>
        <w:bidi w:val="0"/>
      </w:pPr>
      <w:r>
        <w:br w:type="page"/>
      </w:r>
    </w:p>
    <w:tbl>
      <w:tblPr>
        <w:tblpPr w:leftFromText="180" w:rightFromText="180" w:vertAnchor="text" w:tblpXSpec="center" w:tblpY="-15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2503"/>
        <w:gridCol w:w="1182"/>
      </w:tblGrid>
      <w:tr w:rsidR="00060D90" w:rsidRPr="004341F9" w14:paraId="774C91BD" w14:textId="77777777" w:rsidTr="00A334FF">
        <w:trPr>
          <w:trHeight w:val="186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496B0" w:themeFill="text2" w:themeFillTint="99"/>
            <w:vAlign w:val="center"/>
          </w:tcPr>
          <w:p w14:paraId="617F9A3A" w14:textId="77777777" w:rsidR="00060D90" w:rsidRPr="001D654E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Nazanin"/>
                <w:b/>
                <w:bCs/>
                <w:caps/>
                <w:rtl/>
                <w:lang w:bidi="fa-IR"/>
              </w:rPr>
            </w:pPr>
            <w:r w:rsidRPr="00A13CFE">
              <w:rPr>
                <w:rFonts w:ascii="Arial" w:hAnsi="Arial" w:cs="Nazanin" w:hint="cs"/>
                <w:b/>
                <w:bCs/>
                <w:caps/>
                <w:rtl/>
                <w:lang w:bidi="fa-IR"/>
              </w:rPr>
              <w:lastRenderedPageBreak/>
              <w:t>الزامات</w:t>
            </w:r>
            <w:r>
              <w:rPr>
                <w:rFonts w:ascii="Arial" w:hAnsi="Arial" w:cs="Nazanin" w:hint="cs"/>
                <w:b/>
                <w:bCs/>
                <w:caps/>
                <w:rtl/>
                <w:lang w:bidi="fa-IR"/>
              </w:rPr>
              <w:t xml:space="preserve"> پشتيباني</w:t>
            </w:r>
          </w:p>
        </w:tc>
      </w:tr>
      <w:tr w:rsidR="00060D90" w:rsidRPr="004341F9" w14:paraId="0CE0BC8D" w14:textId="77777777" w:rsidTr="00A334FF">
        <w:trPr>
          <w:trHeight w:val="178"/>
        </w:trPr>
        <w:tc>
          <w:tcPr>
            <w:tcW w:w="7656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F7FE45D" w14:textId="77777777" w:rsidR="00060D90" w:rsidRPr="00662579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 xml:space="preserve">تعبيه </w:t>
            </w:r>
            <w:r w:rsidRPr="00662579">
              <w:rPr>
                <w:rFonts w:cs="Nazanin"/>
                <w:rtl/>
              </w:rPr>
              <w:t>س</w:t>
            </w:r>
            <w:r>
              <w:rPr>
                <w:rFonts w:cs="Nazanin"/>
                <w:rtl/>
              </w:rPr>
              <w:t>ي</w:t>
            </w:r>
            <w:r w:rsidRPr="00662579">
              <w:rPr>
                <w:rFonts w:cs="Nazanin"/>
                <w:rtl/>
              </w:rPr>
              <w:t>ستم تشخ</w:t>
            </w:r>
            <w:r>
              <w:rPr>
                <w:rFonts w:cs="Nazanin"/>
                <w:rtl/>
              </w:rPr>
              <w:t>ي</w:t>
            </w:r>
            <w:r w:rsidRPr="00662579">
              <w:rPr>
                <w:rFonts w:cs="Nazanin"/>
                <w:rtl/>
              </w:rPr>
              <w:t>ص آتش سوز</w:t>
            </w:r>
            <w:r>
              <w:rPr>
                <w:rFonts w:cs="Nazanin"/>
                <w:rtl/>
              </w:rPr>
              <w:t>ي</w:t>
            </w:r>
          </w:p>
          <w:p w14:paraId="7868A26B" w14:textId="77777777" w:rsidR="00060D90" w:rsidRPr="00662579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>تعبيه</w:t>
            </w:r>
            <w:r w:rsidRPr="00662579">
              <w:rPr>
                <w:rFonts w:cs="Nazanin"/>
                <w:rtl/>
              </w:rPr>
              <w:t xml:space="preserve"> س</w:t>
            </w:r>
            <w:r>
              <w:rPr>
                <w:rFonts w:cs="Nazanin"/>
                <w:rtl/>
              </w:rPr>
              <w:t>ي</w:t>
            </w:r>
            <w:r w:rsidRPr="00662579">
              <w:rPr>
                <w:rFonts w:cs="Nazanin"/>
                <w:rtl/>
              </w:rPr>
              <w:t>ستم اطفاء گاز</w:t>
            </w:r>
            <w:r>
              <w:rPr>
                <w:rFonts w:cs="Nazanin"/>
                <w:rtl/>
              </w:rPr>
              <w:t>ي</w:t>
            </w:r>
            <w:r w:rsidRPr="00662579">
              <w:rPr>
                <w:rFonts w:cs="Nazanin" w:hint="cs"/>
                <w:rtl/>
              </w:rPr>
              <w:t xml:space="preserve">: </w:t>
            </w:r>
            <w:r w:rsidRPr="00662579">
              <w:rPr>
                <w:rFonts w:cs="Nazanin"/>
              </w:rPr>
              <w:t>FM20</w:t>
            </w:r>
            <w:r>
              <w:rPr>
                <w:rFonts w:cs="Nazanin"/>
              </w:rPr>
              <w:t>0</w:t>
            </w:r>
          </w:p>
          <w:p w14:paraId="612BCC85" w14:textId="77777777" w:rsidR="00060D90" w:rsidRPr="00662579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>تعبيه</w:t>
            </w:r>
            <w:r w:rsidRPr="00662579">
              <w:rPr>
                <w:rFonts w:cs="Nazanin"/>
                <w:rtl/>
              </w:rPr>
              <w:t xml:space="preserve"> س</w:t>
            </w:r>
            <w:r>
              <w:rPr>
                <w:rFonts w:cs="Nazanin"/>
                <w:rtl/>
              </w:rPr>
              <w:t>ي</w:t>
            </w:r>
            <w:r w:rsidRPr="00662579">
              <w:rPr>
                <w:rFonts w:cs="Nazanin"/>
                <w:rtl/>
              </w:rPr>
              <w:t>ستم تشخ</w:t>
            </w:r>
            <w:r>
              <w:rPr>
                <w:rFonts w:cs="Nazanin"/>
                <w:rtl/>
              </w:rPr>
              <w:t>ي</w:t>
            </w:r>
            <w:r w:rsidRPr="00662579">
              <w:rPr>
                <w:rFonts w:cs="Nazanin"/>
                <w:rtl/>
              </w:rPr>
              <w:t>ص زود</w:t>
            </w:r>
            <w:r>
              <w:rPr>
                <w:rFonts w:cs="Nazanin" w:hint="cs"/>
                <w:rtl/>
              </w:rPr>
              <w:t xml:space="preserve"> </w:t>
            </w:r>
            <w:r w:rsidRPr="00662579">
              <w:rPr>
                <w:rFonts w:cs="Nazanin"/>
                <w:rtl/>
              </w:rPr>
              <w:t>هنگام دود</w:t>
            </w:r>
            <w:r w:rsidRPr="00662579">
              <w:rPr>
                <w:rFonts w:cs="Nazanin" w:hint="cs"/>
                <w:rtl/>
              </w:rPr>
              <w:t xml:space="preserve"> </w:t>
            </w:r>
          </w:p>
          <w:p w14:paraId="6851E8A6" w14:textId="77777777" w:rsidR="00060D90" w:rsidRPr="00662579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>تعبيه</w:t>
            </w:r>
            <w:r w:rsidRPr="00662579">
              <w:rPr>
                <w:rFonts w:cs="Nazanin"/>
                <w:rtl/>
              </w:rPr>
              <w:t xml:space="preserve"> س</w:t>
            </w:r>
            <w:r>
              <w:rPr>
                <w:rFonts w:cs="Nazanin"/>
                <w:rtl/>
              </w:rPr>
              <w:t>ي</w:t>
            </w:r>
            <w:r w:rsidRPr="00662579">
              <w:rPr>
                <w:rFonts w:cs="Nazanin"/>
                <w:rtl/>
              </w:rPr>
              <w:t>ستم تشخ</w:t>
            </w:r>
            <w:r>
              <w:rPr>
                <w:rFonts w:cs="Nazanin"/>
                <w:rtl/>
              </w:rPr>
              <w:t>ي</w:t>
            </w:r>
            <w:r w:rsidRPr="00662579">
              <w:rPr>
                <w:rFonts w:cs="Nazanin"/>
                <w:rtl/>
              </w:rPr>
              <w:t>ص نشت</w:t>
            </w:r>
            <w:r>
              <w:rPr>
                <w:rFonts w:cs="Nazanin"/>
                <w:rtl/>
              </w:rPr>
              <w:t>ي</w:t>
            </w:r>
            <w:r w:rsidRPr="00662579">
              <w:rPr>
                <w:rFonts w:cs="Nazanin"/>
                <w:rtl/>
              </w:rPr>
              <w:t xml:space="preserve"> آب</w:t>
            </w:r>
          </w:p>
        </w:tc>
        <w:tc>
          <w:tcPr>
            <w:tcW w:w="2503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9571C72" w14:textId="77777777" w:rsidR="00060D90" w:rsidRPr="00662579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Calibri" w:hAnsi="Calibri" w:cs="Nazanin"/>
                <w:b/>
                <w:bCs/>
              </w:rPr>
            </w:pPr>
            <w:r w:rsidRPr="00662579">
              <w:rPr>
                <w:rFonts w:ascii="Calibri" w:hAnsi="Calibri" w:cs="Nazanin" w:hint="cs"/>
                <w:b/>
                <w:bCs/>
                <w:rtl/>
              </w:rPr>
              <w:t>اطفاء و اعلام حريق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DEB09B9" w14:textId="77777777" w:rsidR="00060D90" w:rsidRPr="00C333FB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Nazanin"/>
                <w:b/>
                <w:bCs/>
                <w:caps/>
                <w:lang w:bidi="fa-IR"/>
              </w:rPr>
            </w:pPr>
            <w:r w:rsidRPr="00C333FB">
              <w:rPr>
                <w:rFonts w:ascii="Arial" w:hAnsi="Arial" w:cs="Nazanin" w:hint="cs"/>
                <w:b/>
                <w:bCs/>
                <w:caps/>
                <w:rtl/>
                <w:lang w:bidi="fa-IR"/>
              </w:rPr>
              <w:t>6</w:t>
            </w:r>
          </w:p>
        </w:tc>
      </w:tr>
      <w:tr w:rsidR="00060D90" w:rsidRPr="004341F9" w14:paraId="01BADD74" w14:textId="77777777" w:rsidTr="00A334FF">
        <w:trPr>
          <w:trHeight w:val="191"/>
        </w:trPr>
        <w:tc>
          <w:tcPr>
            <w:tcW w:w="765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4AE257F" w14:textId="77777777" w:rsidR="00060D90" w:rsidRPr="000A2AF3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 w:rsidRPr="008D488A">
              <w:rPr>
                <w:rFonts w:cs="Nazanin"/>
                <w:rtl/>
              </w:rPr>
              <w:t>تبد</w:t>
            </w:r>
            <w:r>
              <w:rPr>
                <w:rFonts w:cs="Nazanin"/>
                <w:rtl/>
              </w:rPr>
              <w:t>ي</w:t>
            </w:r>
            <w:r w:rsidRPr="008D488A">
              <w:rPr>
                <w:rFonts w:cs="Nazanin"/>
                <w:rtl/>
              </w:rPr>
              <w:t xml:space="preserve">ل خودکار از </w:t>
            </w:r>
            <w:r w:rsidRPr="008D488A">
              <w:rPr>
                <w:rFonts w:cs="Nazanin"/>
              </w:rPr>
              <w:t>utility</w:t>
            </w:r>
            <w:r w:rsidRPr="008D488A">
              <w:rPr>
                <w:rFonts w:cs="Nazanin"/>
                <w:rtl/>
              </w:rPr>
              <w:t xml:space="preserve"> به ژنراتور در زمان قطع</w:t>
            </w:r>
            <w:r>
              <w:rPr>
                <w:rFonts w:cs="Nazanin"/>
                <w:rtl/>
              </w:rPr>
              <w:t>ي</w:t>
            </w:r>
            <w:r w:rsidRPr="008D488A">
              <w:rPr>
                <w:rFonts w:cs="Nazanin"/>
                <w:rtl/>
              </w:rPr>
              <w:t xml:space="preserve"> برق</w:t>
            </w:r>
          </w:p>
          <w:p w14:paraId="47E13C6C" w14:textId="77777777" w:rsidR="00060D90" w:rsidRPr="000A2AF3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  <w:rtl/>
              </w:rPr>
            </w:pPr>
            <w:r w:rsidRPr="001D654E">
              <w:rPr>
                <w:rFonts w:cs="Nazanin"/>
                <w:rtl/>
              </w:rPr>
              <w:t xml:space="preserve">وجود پريزهاي برق نرمال که به </w:t>
            </w:r>
            <w:r w:rsidRPr="001D654E">
              <w:rPr>
                <w:rFonts w:cs="Nazanin"/>
              </w:rPr>
              <w:t>UPS</w:t>
            </w:r>
            <w:r w:rsidRPr="001D654E">
              <w:rPr>
                <w:rFonts w:cs="Nazanin"/>
                <w:rtl/>
              </w:rPr>
              <w:t xml:space="preserve"> متصل نباشد جهت نظافت (تقريبا هر 3.65 متر يک پريز برق نرمال)</w:t>
            </w:r>
            <w:r w:rsidRPr="001D654E">
              <w:rPr>
                <w:rFonts w:cs="Nazanin" w:hint="cs"/>
                <w:rtl/>
              </w:rPr>
              <w:t xml:space="preserve">  </w:t>
            </w:r>
          </w:p>
        </w:tc>
        <w:tc>
          <w:tcPr>
            <w:tcW w:w="250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6D7D96C" w14:textId="77777777" w:rsidR="00060D90" w:rsidRPr="008D488A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Calibri" w:hAnsi="Calibri" w:cs="Nazanin"/>
                <w:b/>
                <w:bCs/>
                <w:rtl/>
              </w:rPr>
            </w:pPr>
            <w:r>
              <w:rPr>
                <w:rFonts w:ascii="Calibri" w:hAnsi="Calibri" w:cs="Nazanin" w:hint="cs"/>
                <w:b/>
                <w:bCs/>
                <w:rtl/>
              </w:rPr>
              <w:t>تامين برق</w:t>
            </w:r>
          </w:p>
        </w:tc>
        <w:tc>
          <w:tcPr>
            <w:tcW w:w="1182" w:type="dxa"/>
            <w:tcBorders>
              <w:left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BCC413" w14:textId="77777777" w:rsidR="00060D90" w:rsidRPr="00C333FB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Nazanin"/>
                <w:b/>
                <w:bCs/>
                <w:caps/>
                <w:rtl/>
                <w:lang w:bidi="fa-IR"/>
              </w:rPr>
            </w:pPr>
            <w:r w:rsidRPr="00C333FB">
              <w:rPr>
                <w:rFonts w:ascii="Arial" w:hAnsi="Arial" w:cs="Nazanin" w:hint="cs"/>
                <w:b/>
                <w:bCs/>
                <w:caps/>
                <w:rtl/>
                <w:lang w:bidi="fa-IR"/>
              </w:rPr>
              <w:t>7</w:t>
            </w:r>
          </w:p>
        </w:tc>
      </w:tr>
      <w:tr w:rsidR="00060D90" w:rsidRPr="004341F9" w14:paraId="7BF1EE65" w14:textId="77777777" w:rsidTr="00A334FF">
        <w:trPr>
          <w:trHeight w:val="305"/>
        </w:trPr>
        <w:tc>
          <w:tcPr>
            <w:tcW w:w="7656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8CE68BB" w14:textId="77777777" w:rsidR="00060D90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  <w:rtl/>
              </w:rPr>
            </w:pPr>
            <w:r w:rsidRPr="00B7368A">
              <w:rPr>
                <w:rFonts w:cs="Nazanin"/>
                <w:rtl/>
              </w:rPr>
              <w:t>انجام کابل کش</w:t>
            </w:r>
            <w:r>
              <w:rPr>
                <w:rFonts w:cs="Nazanin"/>
                <w:rtl/>
              </w:rPr>
              <w:t>ي</w:t>
            </w:r>
            <w:r w:rsidRPr="00B7368A">
              <w:rPr>
                <w:rFonts w:cs="Nazanin"/>
                <w:rtl/>
              </w:rPr>
              <w:t xml:space="preserve"> ارت همراه با کابل کش</w:t>
            </w:r>
            <w:r>
              <w:rPr>
                <w:rFonts w:cs="Nazanin"/>
                <w:rtl/>
              </w:rPr>
              <w:t>ي</w:t>
            </w:r>
            <w:r w:rsidRPr="00B7368A">
              <w:rPr>
                <w:rFonts w:cs="Nazanin"/>
                <w:rtl/>
              </w:rPr>
              <w:t xml:space="preserve"> برق</w:t>
            </w:r>
          </w:p>
          <w:p w14:paraId="2194B39E" w14:textId="77777777" w:rsidR="00060D90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 w:rsidRPr="00B7368A">
              <w:rPr>
                <w:rFonts w:cs="Nazanin"/>
                <w:rtl/>
              </w:rPr>
              <w:t>استفاده از کابل ها</w:t>
            </w:r>
            <w:r>
              <w:rPr>
                <w:rFonts w:cs="Nazanin"/>
                <w:rtl/>
              </w:rPr>
              <w:t>ي</w:t>
            </w:r>
            <w:r w:rsidRPr="00B7368A">
              <w:rPr>
                <w:rFonts w:cs="Nazanin"/>
                <w:rtl/>
              </w:rPr>
              <w:t xml:space="preserve"> استاندارد</w:t>
            </w:r>
            <w:r>
              <w:rPr>
                <w:rFonts w:cs="Nazanin"/>
              </w:rPr>
              <w:t xml:space="preserve"> </w:t>
            </w:r>
            <w:r>
              <w:rPr>
                <w:rFonts w:cs="Nazanin" w:hint="cs"/>
                <w:rtl/>
                <w:lang w:bidi="fa-IR"/>
              </w:rPr>
              <w:t>(</w:t>
            </w:r>
            <w:r>
              <w:rPr>
                <w:rFonts w:cs="Nazanin"/>
                <w:rtl/>
              </w:rPr>
              <w:t>استفاده از</w:t>
            </w:r>
            <w:r>
              <w:rPr>
                <w:rFonts w:cs="Nazanin" w:hint="cs"/>
                <w:rtl/>
                <w:lang w:bidi="fa-IR"/>
              </w:rPr>
              <w:t>كابلهاي ضدآب در مسيرهاي زير كف اتاق</w:t>
            </w:r>
            <w:r>
              <w:rPr>
                <w:rFonts w:cs="Nazanin"/>
                <w:rtl/>
                <w:lang w:bidi="fa-IR"/>
              </w:rPr>
              <w:softHyphen/>
            </w:r>
            <w:r>
              <w:rPr>
                <w:rFonts w:cs="Nazanin" w:hint="cs"/>
                <w:rtl/>
                <w:lang w:bidi="fa-IR"/>
              </w:rPr>
              <w:t>هاي امن)</w:t>
            </w:r>
          </w:p>
          <w:p w14:paraId="60BB6B2B" w14:textId="77777777" w:rsidR="00060D90" w:rsidRPr="009B6192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  <w:rtl/>
              </w:rPr>
            </w:pPr>
            <w:r w:rsidRPr="00B7368A">
              <w:rPr>
                <w:rFonts w:cs="Nazanin"/>
                <w:rtl/>
              </w:rPr>
              <w:t>استفاده از کابل ها</w:t>
            </w:r>
            <w:r>
              <w:rPr>
                <w:rFonts w:cs="Nazanin"/>
                <w:rtl/>
              </w:rPr>
              <w:t>ي</w:t>
            </w:r>
            <w:r>
              <w:rPr>
                <w:rFonts w:cs="Nazanin" w:hint="cs"/>
                <w:rtl/>
              </w:rPr>
              <w:t xml:space="preserve"> </w:t>
            </w:r>
            <w:r w:rsidRPr="009B6192">
              <w:rPr>
                <w:rFonts w:cs="Nazanin" w:hint="cs"/>
                <w:rtl/>
              </w:rPr>
              <w:t>روکش نسوز</w:t>
            </w:r>
            <w:r>
              <w:rPr>
                <w:rFonts w:cs="Nazanin" w:hint="cs"/>
                <w:rtl/>
              </w:rPr>
              <w:t xml:space="preserve"> براي كابل</w:t>
            </w:r>
            <w:r>
              <w:rPr>
                <w:rFonts w:cs="Nazanin"/>
                <w:rtl/>
              </w:rPr>
              <w:softHyphen/>
            </w:r>
            <w:r>
              <w:rPr>
                <w:rFonts w:cs="Nazanin" w:hint="cs"/>
                <w:rtl/>
              </w:rPr>
              <w:t>هاي اصلي برق و داده</w:t>
            </w:r>
            <w:r w:rsidRPr="009B6192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(</w:t>
            </w:r>
            <w:r w:rsidRPr="009B6192">
              <w:rPr>
                <w:rFonts w:cs="Nazanin" w:hint="cs"/>
                <w:rtl/>
              </w:rPr>
              <w:t xml:space="preserve">دست کم </w:t>
            </w:r>
            <w:r>
              <w:rPr>
                <w:rFonts w:cs="Nazanin" w:hint="cs"/>
                <w:rtl/>
              </w:rPr>
              <w:t>كابل</w:t>
            </w:r>
            <w:r>
              <w:rPr>
                <w:rFonts w:cs="Nazanin"/>
                <w:rtl/>
              </w:rPr>
              <w:softHyphen/>
            </w:r>
            <w:r>
              <w:rPr>
                <w:rFonts w:cs="Nazanin" w:hint="cs"/>
                <w:rtl/>
              </w:rPr>
              <w:t xml:space="preserve">ها </w:t>
            </w:r>
            <w:r w:rsidRPr="009B6192">
              <w:rPr>
                <w:rFonts w:cs="Nazanin" w:hint="cs"/>
                <w:rtl/>
              </w:rPr>
              <w:t xml:space="preserve">در </w:t>
            </w:r>
            <w:r>
              <w:rPr>
                <w:rFonts w:cs="Nazanin" w:hint="cs"/>
                <w:rtl/>
              </w:rPr>
              <w:t xml:space="preserve">داکت </w:t>
            </w:r>
            <w:r w:rsidRPr="009B6192">
              <w:rPr>
                <w:rFonts w:cs="Nazanin" w:hint="cs"/>
                <w:rtl/>
              </w:rPr>
              <w:t>ها</w:t>
            </w:r>
            <w:r>
              <w:rPr>
                <w:rFonts w:cs="Nazanin" w:hint="cs"/>
                <w:rtl/>
              </w:rPr>
              <w:t>ي</w:t>
            </w:r>
            <w:r w:rsidRPr="009B6192">
              <w:rPr>
                <w:rFonts w:cs="Nazanin" w:hint="cs"/>
                <w:rtl/>
              </w:rPr>
              <w:t xml:space="preserve"> نسوز</w:t>
            </w:r>
            <w:r>
              <w:rPr>
                <w:rFonts w:cs="Nazanin" w:hint="cs"/>
                <w:rtl/>
              </w:rPr>
              <w:t xml:space="preserve"> قرار داده شوند)</w:t>
            </w:r>
            <w:r w:rsidRPr="009B6192">
              <w:rPr>
                <w:rFonts w:cs="Nazanin" w:hint="cs"/>
                <w:rtl/>
              </w:rPr>
              <w:t xml:space="preserve"> </w:t>
            </w:r>
          </w:p>
          <w:p w14:paraId="110B485C" w14:textId="77777777" w:rsidR="00060D90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 w:rsidRPr="00B7368A">
              <w:rPr>
                <w:rFonts w:cs="Nazanin" w:hint="cs"/>
                <w:rtl/>
              </w:rPr>
              <w:t xml:space="preserve">قرار دادن </w:t>
            </w:r>
            <w:r w:rsidRPr="00B7368A">
              <w:rPr>
                <w:rFonts w:cs="Nazanin"/>
                <w:rtl/>
              </w:rPr>
              <w:t>کابل</w:t>
            </w:r>
            <w:r w:rsidRPr="00B7368A">
              <w:rPr>
                <w:rFonts w:cs="Nazanin"/>
                <w:rtl/>
              </w:rPr>
              <w:softHyphen/>
              <w:t xml:space="preserve">هاي مخابراتي زير کف کاذب در </w:t>
            </w:r>
            <w:r w:rsidRPr="00B7368A">
              <w:rPr>
                <w:rFonts w:cs="Nazanin"/>
              </w:rPr>
              <w:t>Tray</w:t>
            </w:r>
            <w:r w:rsidRPr="00B7368A">
              <w:rPr>
                <w:rFonts w:cs="Nazanin"/>
                <w:rtl/>
              </w:rPr>
              <w:t xml:space="preserve"> </w:t>
            </w:r>
            <w:r w:rsidRPr="00B7368A">
              <w:rPr>
                <w:rFonts w:cs="Nazanin" w:hint="cs"/>
                <w:rtl/>
              </w:rPr>
              <w:t xml:space="preserve">براي داشتن </w:t>
            </w:r>
            <w:r w:rsidRPr="00B7368A">
              <w:rPr>
                <w:rFonts w:cs="Nazanin"/>
                <w:rtl/>
              </w:rPr>
              <w:t xml:space="preserve">قابليت تهويه هوا </w:t>
            </w:r>
          </w:p>
          <w:p w14:paraId="78E3AEEF" w14:textId="77777777" w:rsidR="00060D90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>محافظت از كابل</w:t>
            </w:r>
            <w:r>
              <w:rPr>
                <w:rFonts w:cs="Nazanin"/>
                <w:rtl/>
              </w:rPr>
              <w:softHyphen/>
            </w:r>
            <w:r>
              <w:rPr>
                <w:rFonts w:cs="Nazanin" w:hint="cs"/>
                <w:rtl/>
              </w:rPr>
              <w:t>هاي خارج ساختمان (كابل</w:t>
            </w:r>
            <w:r>
              <w:rPr>
                <w:rFonts w:cs="Nazanin"/>
                <w:rtl/>
              </w:rPr>
              <w:softHyphen/>
            </w:r>
            <w:r>
              <w:rPr>
                <w:rFonts w:cs="Nazanin" w:hint="cs"/>
                <w:rtl/>
              </w:rPr>
              <w:t xml:space="preserve">هاي در معرض هوا) از طريق </w:t>
            </w:r>
            <w:r>
              <w:rPr>
                <w:rFonts w:cs="Nazanin"/>
              </w:rPr>
              <w:t>Trunk</w:t>
            </w:r>
            <w:r>
              <w:rPr>
                <w:rFonts w:cs="Nazanin" w:hint="cs"/>
                <w:rtl/>
                <w:lang w:bidi="fa-IR"/>
              </w:rPr>
              <w:t xml:space="preserve"> هايي با پوشش انعكاس</w:t>
            </w:r>
            <w:r>
              <w:rPr>
                <w:rFonts w:cs="Nazanin"/>
                <w:rtl/>
                <w:lang w:bidi="fa-IR"/>
              </w:rPr>
              <w:softHyphen/>
            </w:r>
            <w:r>
              <w:rPr>
                <w:rFonts w:cs="Nazanin" w:hint="cs"/>
                <w:rtl/>
                <w:lang w:bidi="fa-IR"/>
              </w:rPr>
              <w:t>دهنده نور</w:t>
            </w:r>
          </w:p>
          <w:p w14:paraId="51BB0BE5" w14:textId="0046F9F0" w:rsidR="00060D90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 w:rsidRPr="00B7368A">
              <w:rPr>
                <w:rFonts w:cs="Nazanin"/>
                <w:rtl/>
              </w:rPr>
              <w:t>س</w:t>
            </w:r>
            <w:r>
              <w:rPr>
                <w:rFonts w:cs="Nazanin"/>
                <w:rtl/>
              </w:rPr>
              <w:t>ي</w:t>
            </w:r>
            <w:r w:rsidRPr="00B7368A">
              <w:rPr>
                <w:rFonts w:cs="Nazanin"/>
                <w:rtl/>
              </w:rPr>
              <w:t>ن</w:t>
            </w:r>
            <w:r>
              <w:rPr>
                <w:rFonts w:cs="Nazanin"/>
                <w:rtl/>
              </w:rPr>
              <w:t>ي</w:t>
            </w:r>
            <w:r w:rsidRPr="00B7368A">
              <w:rPr>
                <w:rFonts w:cs="Nazanin"/>
                <w:rtl/>
              </w:rPr>
              <w:t xml:space="preserve"> کابل حداقل در 5 سانت</w:t>
            </w:r>
            <w:r>
              <w:rPr>
                <w:rFonts w:cs="Nazanin"/>
                <w:rtl/>
              </w:rPr>
              <w:t>ي</w:t>
            </w:r>
            <w:r w:rsidRPr="00B7368A">
              <w:rPr>
                <w:rFonts w:cs="Nazanin"/>
                <w:rtl/>
              </w:rPr>
              <w:t xml:space="preserve"> متر</w:t>
            </w:r>
            <w:r>
              <w:rPr>
                <w:rFonts w:cs="Nazanin"/>
                <w:rtl/>
              </w:rPr>
              <w:t>ي</w:t>
            </w:r>
            <w:r w:rsidRPr="00B7368A">
              <w:rPr>
                <w:rFonts w:cs="Nazanin"/>
                <w:rtl/>
              </w:rPr>
              <w:t xml:space="preserve"> ز</w:t>
            </w:r>
            <w:r w:rsidR="00563D6D">
              <w:rPr>
                <w:rFonts w:cs="Nazanin" w:hint="cs"/>
                <w:rtl/>
              </w:rPr>
              <w:t xml:space="preserve"> </w:t>
            </w:r>
            <w:r>
              <w:rPr>
                <w:rFonts w:cs="Nazanin"/>
                <w:rtl/>
              </w:rPr>
              <w:t>ي</w:t>
            </w:r>
            <w:r w:rsidRPr="00B7368A">
              <w:rPr>
                <w:rFonts w:cs="Nazanin"/>
                <w:rtl/>
              </w:rPr>
              <w:t>رکاش</w:t>
            </w:r>
            <w:r>
              <w:rPr>
                <w:rFonts w:cs="Nazanin"/>
                <w:rtl/>
              </w:rPr>
              <w:t>ي</w:t>
            </w:r>
          </w:p>
          <w:p w14:paraId="0FC440D0" w14:textId="77777777" w:rsidR="00060D90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 w:rsidRPr="00B7368A">
              <w:rPr>
                <w:rFonts w:cs="Nazanin"/>
                <w:rtl/>
              </w:rPr>
              <w:t xml:space="preserve">ماکزيمم عمق سيني </w:t>
            </w:r>
            <w:r>
              <w:rPr>
                <w:rFonts w:cs="Nazanin" w:hint="cs"/>
                <w:rtl/>
                <w:lang w:bidi="fa-IR"/>
              </w:rPr>
              <w:t>150 ميلي</w:t>
            </w:r>
            <w:r>
              <w:rPr>
                <w:rFonts w:cs="Nazanin"/>
                <w:rtl/>
                <w:lang w:bidi="fa-IR"/>
              </w:rPr>
              <w:softHyphen/>
            </w:r>
            <w:r>
              <w:rPr>
                <w:rFonts w:cs="Nazanin" w:hint="cs"/>
                <w:rtl/>
                <w:lang w:bidi="fa-IR"/>
              </w:rPr>
              <w:t>متر</w:t>
            </w:r>
          </w:p>
          <w:p w14:paraId="76F71F43" w14:textId="77777777" w:rsidR="00060D90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 w:rsidRPr="00B7368A">
              <w:rPr>
                <w:rFonts w:cs="Nazanin"/>
                <w:rtl/>
              </w:rPr>
              <w:t>کشيد</w:t>
            </w:r>
            <w:r>
              <w:rPr>
                <w:rFonts w:cs="Nazanin" w:hint="cs"/>
                <w:rtl/>
              </w:rPr>
              <w:t xml:space="preserve">ن </w:t>
            </w:r>
            <w:r w:rsidRPr="00B7368A">
              <w:rPr>
                <w:rFonts w:cs="Nazanin"/>
                <w:rtl/>
              </w:rPr>
              <w:t>سيني</w:t>
            </w:r>
            <w:r w:rsidRPr="00B7368A">
              <w:rPr>
                <w:rFonts w:cs="Nazanin"/>
                <w:rtl/>
              </w:rPr>
              <w:softHyphen/>
              <w:t>هاي برق و د</w:t>
            </w:r>
            <w:r>
              <w:rPr>
                <w:rFonts w:cs="Nazanin"/>
                <w:rtl/>
              </w:rPr>
              <w:t>ي</w:t>
            </w:r>
            <w:r w:rsidRPr="00B7368A">
              <w:rPr>
                <w:rFonts w:cs="Nazanin"/>
                <w:rtl/>
              </w:rPr>
              <w:t>تا از دو سمت مرکز داده به منظور تغذيه رک</w:t>
            </w:r>
            <w:r w:rsidRPr="00B7368A">
              <w:rPr>
                <w:rFonts w:cs="Nazanin"/>
                <w:rtl/>
              </w:rPr>
              <w:softHyphen/>
              <w:t xml:space="preserve">ها (براي هر رک دو کابل برق </w:t>
            </w:r>
            <w:r w:rsidRPr="00B7368A">
              <w:rPr>
                <w:rFonts w:cs="Nazanin"/>
              </w:rPr>
              <w:t>A</w:t>
            </w:r>
            <w:r w:rsidRPr="00B7368A">
              <w:rPr>
                <w:rFonts w:cs="Nazanin"/>
                <w:rtl/>
              </w:rPr>
              <w:t xml:space="preserve"> و </w:t>
            </w:r>
            <w:r w:rsidRPr="00B7368A">
              <w:rPr>
                <w:rFonts w:cs="Nazanin"/>
              </w:rPr>
              <w:t>B</w:t>
            </w:r>
            <w:r w:rsidRPr="00B7368A">
              <w:rPr>
                <w:rFonts w:cs="Nazanin"/>
                <w:rtl/>
              </w:rPr>
              <w:t xml:space="preserve"> مجزا کشيده شود)</w:t>
            </w:r>
          </w:p>
          <w:p w14:paraId="017733EC" w14:textId="77777777" w:rsidR="00060D90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 xml:space="preserve">ترجيحاً </w:t>
            </w:r>
            <w:r w:rsidRPr="001D654E">
              <w:rPr>
                <w:rFonts w:cs="Nazanin"/>
                <w:rtl/>
              </w:rPr>
              <w:t>عبور کابل</w:t>
            </w:r>
            <w:r w:rsidRPr="001D654E">
              <w:rPr>
                <w:rFonts w:cs="Nazanin" w:hint="eastAsia"/>
                <w:rtl/>
              </w:rPr>
              <w:t>‌</w:t>
            </w:r>
            <w:r w:rsidRPr="001D654E">
              <w:rPr>
                <w:rFonts w:cs="Nazanin"/>
                <w:rtl/>
              </w:rPr>
              <w:t>ها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 xml:space="preserve"> برق به همراه کابل</w:t>
            </w:r>
            <w:r w:rsidRPr="001D654E">
              <w:rPr>
                <w:rFonts w:cs="Nazanin" w:hint="eastAsia"/>
                <w:rtl/>
              </w:rPr>
              <w:t>‌</w:t>
            </w:r>
            <w:r w:rsidRPr="001D654E">
              <w:rPr>
                <w:rFonts w:cs="Nazanin"/>
                <w:rtl/>
              </w:rPr>
              <w:t>ها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 xml:space="preserve"> ف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>بر نور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 xml:space="preserve"> از طر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>ق فضا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 xml:space="preserve"> کف کاذب و کابل</w:t>
            </w:r>
            <w:r w:rsidRPr="001D654E">
              <w:rPr>
                <w:rFonts w:cs="Nazanin" w:hint="eastAsia"/>
                <w:rtl/>
              </w:rPr>
              <w:t>‌</w:t>
            </w:r>
            <w:r w:rsidRPr="001D654E">
              <w:rPr>
                <w:rFonts w:cs="Nazanin"/>
                <w:rtl/>
              </w:rPr>
              <w:t>ها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 xml:space="preserve"> </w:t>
            </w:r>
            <w:r w:rsidRPr="001D654E">
              <w:rPr>
                <w:rFonts w:cs="Nazanin"/>
              </w:rPr>
              <w:t>UTP</w:t>
            </w:r>
            <w:r w:rsidRPr="001D654E">
              <w:rPr>
                <w:rFonts w:cs="Nazanin"/>
                <w:rtl/>
              </w:rPr>
              <w:t xml:space="preserve"> از طر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>ق سقف کاذب</w:t>
            </w:r>
          </w:p>
          <w:p w14:paraId="550F8B79" w14:textId="77777777" w:rsidR="00060D90" w:rsidRPr="00B7368A" w:rsidRDefault="00060D90" w:rsidP="00060D90">
            <w:pPr>
              <w:pStyle w:val="ListParagraph"/>
              <w:numPr>
                <w:ilvl w:val="0"/>
                <w:numId w:val="2"/>
              </w:numPr>
              <w:bidi/>
              <w:spacing w:after="0" w:line="324" w:lineRule="auto"/>
              <w:ind w:left="346" w:hanging="272"/>
              <w:jc w:val="both"/>
              <w:rPr>
                <w:rFonts w:cs="Nazanin"/>
              </w:rPr>
            </w:pPr>
            <w:r w:rsidRPr="001D654E">
              <w:rPr>
                <w:rFonts w:cs="Nazanin"/>
                <w:rtl/>
              </w:rPr>
              <w:t>در</w:t>
            </w:r>
            <w:r>
              <w:rPr>
                <w:rFonts w:cs="Nazanin"/>
                <w:rtl/>
              </w:rPr>
              <w:t xml:space="preserve"> صورتي که هر دو کف کار شده باش</w:t>
            </w:r>
            <w:r>
              <w:rPr>
                <w:rFonts w:cs="Nazanin" w:hint="cs"/>
                <w:rtl/>
              </w:rPr>
              <w:t xml:space="preserve">د، </w:t>
            </w:r>
            <w:r w:rsidRPr="001D654E">
              <w:rPr>
                <w:rFonts w:cs="Nazanin"/>
                <w:rtl/>
              </w:rPr>
              <w:t>وجود فاصله کاف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 xml:space="preserve"> ب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>ن س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>ن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softHyphen/>
              <w:t>ها</w:t>
            </w:r>
            <w:r>
              <w:rPr>
                <w:rFonts w:cs="Nazanin"/>
                <w:rtl/>
              </w:rPr>
              <w:t>ي</w:t>
            </w:r>
            <w:r w:rsidRPr="001D654E">
              <w:rPr>
                <w:rFonts w:cs="Nazanin"/>
                <w:rtl/>
              </w:rPr>
              <w:t xml:space="preserve"> کابل </w:t>
            </w:r>
            <w:r>
              <w:rPr>
                <w:rFonts w:cs="Nazanin" w:hint="cs"/>
                <w:rtl/>
              </w:rPr>
              <w:t>داده</w:t>
            </w:r>
            <w:r w:rsidRPr="001D654E">
              <w:rPr>
                <w:rFonts w:cs="Nazanin"/>
                <w:rtl/>
              </w:rPr>
              <w:t xml:space="preserve"> و </w:t>
            </w:r>
            <w:r>
              <w:rPr>
                <w:rFonts w:cs="Nazanin" w:hint="cs"/>
                <w:rtl/>
              </w:rPr>
              <w:t xml:space="preserve">برق (يا </w:t>
            </w:r>
            <w:r w:rsidRPr="00386254">
              <w:rPr>
                <w:rFonts w:cs="Nazanin" w:hint="cs"/>
                <w:rtl/>
              </w:rPr>
              <w:t>دست کم از</w:t>
            </w:r>
            <w:r w:rsidRPr="00386254">
              <w:rPr>
                <w:rFonts w:cs="Nazanin"/>
                <w:rtl/>
              </w:rPr>
              <w:t xml:space="preserve"> </w:t>
            </w:r>
            <w:r w:rsidRPr="00386254">
              <w:rPr>
                <w:rFonts w:cs="Nazanin" w:hint="cs"/>
                <w:rtl/>
              </w:rPr>
              <w:t>کابل</w:t>
            </w:r>
            <w:r w:rsidRPr="00386254">
              <w:rPr>
                <w:rFonts w:cs="Nazanin"/>
                <w:rtl/>
              </w:rPr>
              <w:t xml:space="preserve"> </w:t>
            </w:r>
            <w:r w:rsidRPr="00386254">
              <w:rPr>
                <w:rFonts w:cs="Nazanin" w:hint="cs"/>
                <w:rtl/>
              </w:rPr>
              <w:t>ها</w:t>
            </w:r>
            <w:r>
              <w:rPr>
                <w:rFonts w:cs="Nazanin" w:hint="cs"/>
                <w:rtl/>
              </w:rPr>
              <w:t>ي</w:t>
            </w:r>
            <w:r w:rsidRPr="00386254">
              <w:rPr>
                <w:rFonts w:cs="Nazanin"/>
                <w:rtl/>
              </w:rPr>
              <w:t xml:space="preserve"> </w:t>
            </w:r>
            <w:r w:rsidRPr="00386254">
              <w:rPr>
                <w:rFonts w:cs="Nazanin" w:hint="cs"/>
                <w:rtl/>
              </w:rPr>
              <w:t>داده</w:t>
            </w:r>
            <w:r w:rsidRPr="00386254">
              <w:rPr>
                <w:rFonts w:cs="Nazanin"/>
                <w:rtl/>
              </w:rPr>
              <w:t xml:space="preserve"> </w:t>
            </w:r>
            <w:r w:rsidRPr="00386254">
              <w:rPr>
                <w:rFonts w:cs="Nazanin"/>
              </w:rPr>
              <w:t>STP</w:t>
            </w:r>
            <w:r w:rsidRPr="00386254">
              <w:rPr>
                <w:rFonts w:cs="Nazanin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ي</w:t>
            </w:r>
            <w:r w:rsidRPr="00386254">
              <w:rPr>
                <w:rFonts w:cs="Nazanin" w:hint="cs"/>
                <w:rtl/>
              </w:rPr>
              <w:t>ا</w:t>
            </w:r>
            <w:r w:rsidRPr="00386254">
              <w:rPr>
                <w:rFonts w:cs="Nazanin"/>
                <w:rtl/>
              </w:rPr>
              <w:t xml:space="preserve"> </w:t>
            </w:r>
            <w:r w:rsidRPr="00386254">
              <w:rPr>
                <w:rFonts w:cs="Nazanin"/>
              </w:rPr>
              <w:t>FSTP</w:t>
            </w:r>
            <w:r w:rsidRPr="00386254">
              <w:rPr>
                <w:rFonts w:cs="Nazanin"/>
                <w:rtl/>
              </w:rPr>
              <w:t xml:space="preserve"> </w:t>
            </w:r>
            <w:r w:rsidRPr="00386254">
              <w:rPr>
                <w:rFonts w:cs="Nazanin" w:hint="cs"/>
                <w:rtl/>
              </w:rPr>
              <w:t>در مجاورت کابل ها</w:t>
            </w:r>
            <w:r>
              <w:rPr>
                <w:rFonts w:cs="Nazanin" w:hint="cs"/>
                <w:rtl/>
              </w:rPr>
              <w:t>ي</w:t>
            </w:r>
            <w:r w:rsidRPr="00386254">
              <w:rPr>
                <w:rFonts w:cs="Nazanin" w:hint="cs"/>
                <w:rtl/>
              </w:rPr>
              <w:t xml:space="preserve"> برق</w:t>
            </w:r>
            <w:r>
              <w:rPr>
                <w:rFonts w:cs="Nazanin" w:hint="cs"/>
                <w:rtl/>
              </w:rPr>
              <w:t xml:space="preserve"> استفاده شود)</w:t>
            </w:r>
          </w:p>
        </w:tc>
        <w:tc>
          <w:tcPr>
            <w:tcW w:w="2503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0667746" w14:textId="77777777" w:rsidR="00060D90" w:rsidRPr="004341F9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B Nazanin"/>
                <w:caps/>
                <w:sz w:val="22"/>
                <w:szCs w:val="22"/>
                <w:rtl/>
                <w:lang w:bidi="fa-IR"/>
              </w:rPr>
            </w:pPr>
            <w:r w:rsidRPr="005242CC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>كابل</w:t>
            </w:r>
            <w:r w:rsidRPr="005242CC">
              <w:rPr>
                <w:rFonts w:ascii="Calibri" w:hAnsi="Calibri" w:cs="B Mitra"/>
                <w:b/>
                <w:bCs/>
                <w:sz w:val="22"/>
                <w:szCs w:val="22"/>
                <w:rtl/>
              </w:rPr>
              <w:softHyphen/>
            </w:r>
            <w:r w:rsidRPr="005242CC">
              <w:rPr>
                <w:rFonts w:ascii="Calibri" w:hAnsi="Calibri" w:cs="B Mitra" w:hint="cs"/>
                <w:b/>
                <w:bCs/>
                <w:sz w:val="22"/>
                <w:szCs w:val="22"/>
                <w:rtl/>
              </w:rPr>
              <w:t xml:space="preserve">كشي </w:t>
            </w:r>
          </w:p>
        </w:tc>
        <w:tc>
          <w:tcPr>
            <w:tcW w:w="1182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5FAA754" w14:textId="77777777" w:rsidR="00060D90" w:rsidRPr="00C333FB" w:rsidRDefault="00060D90" w:rsidP="00E91966">
            <w:pPr>
              <w:tabs>
                <w:tab w:val="left" w:pos="400"/>
                <w:tab w:val="right" w:leader="dot" w:pos="8630"/>
              </w:tabs>
              <w:jc w:val="center"/>
              <w:rPr>
                <w:rFonts w:ascii="Arial" w:hAnsi="Arial" w:cs="Nazanin"/>
                <w:b/>
                <w:bCs/>
                <w:caps/>
                <w:rtl/>
                <w:lang w:bidi="fa-IR"/>
              </w:rPr>
            </w:pPr>
            <w:r w:rsidRPr="00C333FB">
              <w:rPr>
                <w:rFonts w:ascii="Arial" w:hAnsi="Arial" w:cs="Nazanin" w:hint="cs"/>
                <w:b/>
                <w:bCs/>
                <w:caps/>
                <w:rtl/>
                <w:lang w:bidi="fa-IR"/>
              </w:rPr>
              <w:t>8</w:t>
            </w:r>
          </w:p>
        </w:tc>
      </w:tr>
    </w:tbl>
    <w:p w14:paraId="0B539154" w14:textId="77777777" w:rsidR="00060D90" w:rsidRPr="00966BFF" w:rsidRDefault="00060D90" w:rsidP="00060D90">
      <w:pPr>
        <w:rPr>
          <w:rFonts w:ascii="Arial" w:hAnsi="Arial" w:cs="Nazanin"/>
          <w:sz w:val="2"/>
          <w:szCs w:val="2"/>
          <w:rtl/>
        </w:rPr>
      </w:pPr>
    </w:p>
    <w:tbl>
      <w:tblPr>
        <w:tblStyle w:val="TableGrid"/>
        <w:bidiVisual/>
        <w:tblW w:w="11341" w:type="dxa"/>
        <w:tblInd w:w="-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0"/>
        <w:gridCol w:w="3781"/>
        <w:gridCol w:w="3870"/>
      </w:tblGrid>
      <w:tr w:rsidR="00060D90" w14:paraId="0FC0FA79" w14:textId="77777777" w:rsidTr="0060798D">
        <w:tc>
          <w:tcPr>
            <w:tcW w:w="3690" w:type="dxa"/>
          </w:tcPr>
          <w:p w14:paraId="1FFB0814" w14:textId="77777777" w:rsidR="00060D90" w:rsidRPr="00F7340A" w:rsidRDefault="00060D90" w:rsidP="00E91966">
            <w:pPr>
              <w:rPr>
                <w:rFonts w:ascii="Arial" w:hAnsi="Arial" w:cs="Nazanin"/>
                <w:b/>
                <w:bCs/>
                <w:rtl/>
              </w:rPr>
            </w:pPr>
            <w:r w:rsidRPr="00F7340A">
              <w:rPr>
                <w:rFonts w:ascii="Arial" w:hAnsi="Arial" w:cs="Nazanin" w:hint="cs"/>
                <w:b/>
                <w:bCs/>
                <w:rtl/>
              </w:rPr>
              <w:t xml:space="preserve">نام و امضاي تهيه كننده : </w:t>
            </w:r>
          </w:p>
          <w:p w14:paraId="7C71A275" w14:textId="77777777" w:rsidR="00060D90" w:rsidRPr="00F7340A" w:rsidRDefault="00060D90" w:rsidP="00E91966">
            <w:pPr>
              <w:rPr>
                <w:rFonts w:ascii="Arial" w:hAnsi="Arial" w:cs="Nazanin"/>
                <w:b/>
                <w:bCs/>
                <w:rtl/>
              </w:rPr>
            </w:pPr>
          </w:p>
          <w:p w14:paraId="2E724F60" w14:textId="77777777" w:rsidR="00060D90" w:rsidRDefault="00060D90" w:rsidP="00E91966">
            <w:pPr>
              <w:rPr>
                <w:rFonts w:ascii="Arial" w:hAnsi="Arial" w:cs="Nazanin"/>
                <w:b/>
                <w:bCs/>
                <w:rtl/>
              </w:rPr>
            </w:pPr>
          </w:p>
          <w:p w14:paraId="725BECDD" w14:textId="77777777" w:rsidR="00060D90" w:rsidRPr="00F7340A" w:rsidRDefault="00060D90" w:rsidP="00E91966">
            <w:pPr>
              <w:rPr>
                <w:rFonts w:ascii="Arial" w:hAnsi="Arial" w:cs="Nazanin"/>
                <w:b/>
                <w:bCs/>
                <w:rtl/>
              </w:rPr>
            </w:pPr>
          </w:p>
        </w:tc>
        <w:tc>
          <w:tcPr>
            <w:tcW w:w="3781" w:type="dxa"/>
          </w:tcPr>
          <w:p w14:paraId="4B9AD611" w14:textId="77777777" w:rsidR="00060D90" w:rsidRPr="00F7340A" w:rsidRDefault="00060D90" w:rsidP="00E91966">
            <w:pPr>
              <w:rPr>
                <w:rFonts w:ascii="Arial" w:hAnsi="Arial" w:cs="Nazanin"/>
                <w:b/>
                <w:bCs/>
                <w:rtl/>
              </w:rPr>
            </w:pPr>
            <w:r w:rsidRPr="00F7340A">
              <w:rPr>
                <w:rFonts w:ascii="Arial" w:hAnsi="Arial" w:cs="Nazanin" w:hint="cs"/>
                <w:b/>
                <w:bCs/>
                <w:rtl/>
              </w:rPr>
              <w:t xml:space="preserve">نام و امضاي تائيد كننده : </w:t>
            </w:r>
          </w:p>
        </w:tc>
        <w:tc>
          <w:tcPr>
            <w:tcW w:w="3870" w:type="dxa"/>
          </w:tcPr>
          <w:p w14:paraId="0E1326B7" w14:textId="77777777" w:rsidR="00060D90" w:rsidRPr="00F7340A" w:rsidRDefault="00060D90" w:rsidP="00E91966">
            <w:pPr>
              <w:rPr>
                <w:rFonts w:ascii="Arial" w:hAnsi="Arial" w:cs="Nazanin"/>
                <w:b/>
                <w:bCs/>
                <w:rtl/>
              </w:rPr>
            </w:pPr>
            <w:r w:rsidRPr="00F7340A">
              <w:rPr>
                <w:rFonts w:ascii="Arial" w:hAnsi="Arial" w:cs="Nazanin" w:hint="cs"/>
                <w:b/>
                <w:bCs/>
                <w:rtl/>
              </w:rPr>
              <w:t xml:space="preserve">نام و امضاي تصويب كننده : </w:t>
            </w:r>
          </w:p>
        </w:tc>
      </w:tr>
    </w:tbl>
    <w:p w14:paraId="7955AC13" w14:textId="77777777" w:rsidR="00060D90" w:rsidRPr="004341F9" w:rsidRDefault="00060D90" w:rsidP="00060D90">
      <w:pPr>
        <w:rPr>
          <w:rFonts w:ascii="Arial" w:hAnsi="Arial" w:cs="Nazanin"/>
          <w:rtl/>
        </w:rPr>
      </w:pPr>
    </w:p>
    <w:p w14:paraId="666F30C0" w14:textId="77777777" w:rsidR="00060D90" w:rsidRDefault="00060D90"/>
    <w:sectPr w:rsidR="00060D90" w:rsidSect="006C398E">
      <w:pgSz w:w="12240" w:h="15840"/>
      <w:pgMar w:top="426" w:right="900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5BBB"/>
    <w:multiLevelType w:val="hybridMultilevel"/>
    <w:tmpl w:val="17FA1624"/>
    <w:lvl w:ilvl="0" w:tplc="04090005">
      <w:start w:val="1"/>
      <w:numFmt w:val="bullet"/>
      <w:lvlText w:val="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7B2F0FC8"/>
    <w:multiLevelType w:val="hybridMultilevel"/>
    <w:tmpl w:val="43FA3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E"/>
    <w:rsid w:val="00060D90"/>
    <w:rsid w:val="00082A31"/>
    <w:rsid w:val="00097ADE"/>
    <w:rsid w:val="000A68B1"/>
    <w:rsid w:val="001402E5"/>
    <w:rsid w:val="00160F2F"/>
    <w:rsid w:val="002423BF"/>
    <w:rsid w:val="002C18A6"/>
    <w:rsid w:val="002D483C"/>
    <w:rsid w:val="002E38DA"/>
    <w:rsid w:val="002F24FE"/>
    <w:rsid w:val="003E6DDB"/>
    <w:rsid w:val="00501BB8"/>
    <w:rsid w:val="00537446"/>
    <w:rsid w:val="00563D6D"/>
    <w:rsid w:val="005938BC"/>
    <w:rsid w:val="005A424B"/>
    <w:rsid w:val="005C463A"/>
    <w:rsid w:val="005F00AC"/>
    <w:rsid w:val="005F2270"/>
    <w:rsid w:val="0060798D"/>
    <w:rsid w:val="006171E1"/>
    <w:rsid w:val="006522C0"/>
    <w:rsid w:val="006C398E"/>
    <w:rsid w:val="0072486C"/>
    <w:rsid w:val="0077460C"/>
    <w:rsid w:val="007B520E"/>
    <w:rsid w:val="007D7477"/>
    <w:rsid w:val="007E1AD5"/>
    <w:rsid w:val="0082079A"/>
    <w:rsid w:val="008436CE"/>
    <w:rsid w:val="008B51C7"/>
    <w:rsid w:val="008C4BE6"/>
    <w:rsid w:val="00966BFF"/>
    <w:rsid w:val="009B6A3B"/>
    <w:rsid w:val="00A14B02"/>
    <w:rsid w:val="00A1558E"/>
    <w:rsid w:val="00A334FF"/>
    <w:rsid w:val="00A41731"/>
    <w:rsid w:val="00B4012E"/>
    <w:rsid w:val="00B63009"/>
    <w:rsid w:val="00B81092"/>
    <w:rsid w:val="00BA43CB"/>
    <w:rsid w:val="00BC1ABC"/>
    <w:rsid w:val="00BD083A"/>
    <w:rsid w:val="00BE2934"/>
    <w:rsid w:val="00C05055"/>
    <w:rsid w:val="00C22D9C"/>
    <w:rsid w:val="00D87513"/>
    <w:rsid w:val="00E033BD"/>
    <w:rsid w:val="00E05504"/>
    <w:rsid w:val="00E155FD"/>
    <w:rsid w:val="00E6162D"/>
    <w:rsid w:val="00E64FAD"/>
    <w:rsid w:val="00EA754C"/>
    <w:rsid w:val="00EC7052"/>
    <w:rsid w:val="00F1740F"/>
    <w:rsid w:val="00F26952"/>
    <w:rsid w:val="00F5386A"/>
    <w:rsid w:val="00FA0A3E"/>
    <w:rsid w:val="00FB4693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6BDB"/>
  <w14:defaultImageDpi w14:val="96"/>
  <w15:docId w15:val="{0219CDEB-0697-4559-B7DE-F1E04F43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3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FA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398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next w:val="EnvelopeReturn"/>
    <w:link w:val="FootnoteTextChar"/>
    <w:semiHidden/>
    <w:rsid w:val="006522C0"/>
    <w:pPr>
      <w:keepLines/>
      <w:bidi w:val="0"/>
      <w:jc w:val="right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6522C0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6522C0"/>
    <w:pPr>
      <w:bidi w:val="0"/>
    </w:pPr>
    <w:rPr>
      <w:rFonts w:ascii="Arial" w:hAnsi="Arial" w:cs="Arial"/>
      <w:lang w:bidi="fa-IR"/>
    </w:rPr>
  </w:style>
  <w:style w:type="paragraph" w:styleId="Header">
    <w:name w:val="header"/>
    <w:basedOn w:val="Normal"/>
    <w:link w:val="HeaderChar"/>
    <w:uiPriority w:val="99"/>
    <w:rsid w:val="006522C0"/>
    <w:pPr>
      <w:tabs>
        <w:tab w:val="center" w:pos="4153"/>
        <w:tab w:val="right" w:pos="8306"/>
      </w:tabs>
      <w:bidi w:val="0"/>
    </w:pPr>
    <w:rPr>
      <w:rFonts w:cs="Nazanin"/>
      <w:sz w:val="24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522C0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Footer">
    <w:name w:val="footer"/>
    <w:basedOn w:val="Normal"/>
    <w:link w:val="FooterChar"/>
    <w:rsid w:val="006522C0"/>
    <w:pPr>
      <w:tabs>
        <w:tab w:val="center" w:pos="4153"/>
        <w:tab w:val="right" w:pos="8306"/>
      </w:tabs>
      <w:bidi w:val="0"/>
    </w:pPr>
    <w:rPr>
      <w:rFonts w:cs="Nazanin"/>
      <w:sz w:val="24"/>
      <w:szCs w:val="28"/>
      <w:lang w:bidi="fa-IR"/>
    </w:rPr>
  </w:style>
  <w:style w:type="character" w:customStyle="1" w:styleId="FooterChar">
    <w:name w:val="Footer Char"/>
    <w:basedOn w:val="DefaultParagraphFont"/>
    <w:link w:val="Footer"/>
    <w:rsid w:val="006522C0"/>
    <w:rPr>
      <w:rFonts w:ascii="Times New Roman" w:eastAsia="Times New Roman" w:hAnsi="Times New Roman" w:cs="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الزامات امنيت اطلاعات در ساخت و بازسازي مكان امن</vt:lpstr>
    </vt:vector>
  </TitlesOfParts>
  <Manager>سیستم کاران</Manager>
  <Company>سیستم کاران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الزامات امنيت اطلاعات در ساخت و بازسازي مكان امن</dc:title>
  <dc:subject>دستورالعمل الزامات امنيت اطلاعات در ساخت و بازسازي مكان امن</dc:subject>
  <dc:creator>تلفن 79165-021</dc:creator>
  <cp:keywords>فرم الزامات امنيت اطلاعات در ساخت و بازسازي مكان امن</cp:keywords>
  <dc:description>مرکز مشاوره و اطلاع رسانی سیستم کاران</dc:description>
  <cp:lastModifiedBy>acer</cp:lastModifiedBy>
  <cp:revision>15</cp:revision>
  <dcterms:created xsi:type="dcterms:W3CDTF">2024-03-14T18:31:00Z</dcterms:created>
  <dcterms:modified xsi:type="dcterms:W3CDTF">2024-04-03T19:44:00Z</dcterms:modified>
  <cp:category>مستندات ایزو 27001</cp:category>
</cp:coreProperties>
</file>